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8488" w14:textId="7AD68A0C" w:rsidR="001D2D27" w:rsidRDefault="00131616">
      <w:pPr>
        <w:rPr>
          <w:sz w:val="0"/>
          <w:szCs w:val="0"/>
        </w:rPr>
      </w:pPr>
      <w:r>
        <w:rPr>
          <w:noProof/>
        </w:rPr>
        <w:drawing>
          <wp:anchor distT="0" distB="0" distL="114300" distR="114300" simplePos="0" relativeHeight="251677184" behindDoc="0" locked="0" layoutInCell="1" allowOverlap="1" wp14:anchorId="3F2CD1F6" wp14:editId="312B122E">
            <wp:simplePos x="0" y="0"/>
            <wp:positionH relativeFrom="column">
              <wp:posOffset>-255270</wp:posOffset>
            </wp:positionH>
            <wp:positionV relativeFrom="paragraph">
              <wp:posOffset>1270</wp:posOffset>
            </wp:positionV>
            <wp:extent cx="971550" cy="680720"/>
            <wp:effectExtent l="0" t="0" r="0" b="5080"/>
            <wp:wrapThrough wrapText="bothSides">
              <wp:wrapPolygon edited="0">
                <wp:start x="1271" y="0"/>
                <wp:lineTo x="2118" y="9672"/>
                <wp:lineTo x="0" y="10276"/>
                <wp:lineTo x="0" y="13299"/>
                <wp:lineTo x="2118" y="19343"/>
                <wp:lineTo x="2541" y="21157"/>
                <wp:lineTo x="10165" y="21157"/>
                <wp:lineTo x="13129" y="19343"/>
                <wp:lineTo x="21176" y="12090"/>
                <wp:lineTo x="21176" y="1813"/>
                <wp:lineTo x="18212" y="0"/>
                <wp:lineTo x="3812" y="0"/>
                <wp:lineTo x="1271"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LF LOGO.jpg"/>
                    <pic:cNvPicPr/>
                  </pic:nvPicPr>
                  <pic:blipFill>
                    <a:blip r:embed="rId7" cstate="print">
                      <a:extLst>
                        <a:ext uri="{BEBA8EAE-BF5A-486C-A8C5-ECC9F3942E4B}">
                          <a14:imgProps xmlns:a14="http://schemas.microsoft.com/office/drawing/2010/main">
                            <a14:imgLayer r:embed="rId8">
                              <a14:imgEffect>
                                <a14:backgroundRemoval t="0" b="97778" l="1278" r="97604">
                                  <a14:foregroundMark x1="32268" y1="63194" x2="32268" y2="63194"/>
                                  <a14:foregroundMark x1="36102" y1="83333" x2="36102" y2="83333"/>
                                </a14:backgroundRemoval>
                              </a14:imgEffect>
                            </a14:imgLayer>
                          </a14:imgProps>
                        </a:ext>
                        <a:ext uri="{28A0092B-C50C-407E-A947-70E740481C1C}">
                          <a14:useLocalDpi xmlns:a14="http://schemas.microsoft.com/office/drawing/2010/main" val="0"/>
                        </a:ext>
                      </a:extLst>
                    </a:blip>
                    <a:stretch>
                      <a:fillRect/>
                    </a:stretch>
                  </pic:blipFill>
                  <pic:spPr>
                    <a:xfrm>
                      <a:off x="0" y="0"/>
                      <a:ext cx="971550" cy="680720"/>
                    </a:xfrm>
                    <a:prstGeom prst="rect">
                      <a:avLst/>
                    </a:prstGeom>
                    <a:ln>
                      <a:noFill/>
                    </a:ln>
                  </pic:spPr>
                </pic:pic>
              </a:graphicData>
            </a:graphic>
            <wp14:sizeRelV relativeFrom="margin">
              <wp14:pctHeight>0</wp14:pctHeight>
            </wp14:sizeRelV>
          </wp:anchor>
        </w:drawing>
      </w:r>
      <w:r w:rsidR="00CF5A63">
        <w:rPr>
          <w:noProof/>
        </w:rPr>
        <mc:AlternateContent>
          <mc:Choice Requires="wps">
            <w:drawing>
              <wp:anchor distT="0" distB="0" distL="114300" distR="114300" simplePos="0" relativeHeight="251655680" behindDoc="1" locked="0" layoutInCell="1" allowOverlap="1" wp14:anchorId="5D05532B" wp14:editId="7F0841F0">
                <wp:simplePos x="0" y="0"/>
                <wp:positionH relativeFrom="page">
                  <wp:posOffset>2496820</wp:posOffset>
                </wp:positionH>
                <wp:positionV relativeFrom="page">
                  <wp:posOffset>842010</wp:posOffset>
                </wp:positionV>
                <wp:extent cx="2460625" cy="1644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64465"/>
                        </a:xfrm>
                        <a:prstGeom prst="rect">
                          <a:avLst/>
                        </a:prstGeom>
                        <a:noFill/>
                        <a:ln>
                          <a:noFill/>
                        </a:ln>
                      </wps:spPr>
                      <wps:txbx>
                        <w:txbxContent>
                          <w:p w14:paraId="40B78490" w14:textId="77777777" w:rsidR="00340C92" w:rsidRDefault="00290178" w:rsidP="002F5D52">
                            <w:pPr>
                              <w:spacing w:after="0" w:line="270" w:lineRule="exact"/>
                              <w:ind w:left="20" w:right="-56"/>
                              <w:jc w:val="center"/>
                              <w:rPr>
                                <w:rFonts w:ascii="Bell MT" w:eastAsia="Bell MT" w:hAnsi="Bell MT" w:cs="Bell MT"/>
                                <w:sz w:val="24"/>
                                <w:szCs w:val="24"/>
                              </w:rPr>
                            </w:pPr>
                            <w:r>
                              <w:rPr>
                                <w:rFonts w:ascii="Bell MT" w:eastAsia="Bell MT" w:hAnsi="Bell MT" w:cs="Bell MT"/>
                                <w:b/>
                                <w:bCs/>
                                <w:color w:val="231F20"/>
                                <w:position w:val="1"/>
                                <w:sz w:val="24"/>
                                <w:szCs w:val="24"/>
                              </w:rPr>
                              <w:t>Boa</w:t>
                            </w:r>
                            <w:r>
                              <w:rPr>
                                <w:rFonts w:ascii="Bell MT" w:eastAsia="Bell MT" w:hAnsi="Bell MT" w:cs="Bell MT"/>
                                <w:b/>
                                <w:bCs/>
                                <w:color w:val="231F20"/>
                                <w:spacing w:val="-3"/>
                                <w:position w:val="1"/>
                                <w:sz w:val="24"/>
                                <w:szCs w:val="24"/>
                              </w:rPr>
                              <w:t>r</w:t>
                            </w:r>
                            <w:r>
                              <w:rPr>
                                <w:rFonts w:ascii="Bell MT" w:eastAsia="Bell MT" w:hAnsi="Bell MT" w:cs="Bell MT"/>
                                <w:b/>
                                <w:bCs/>
                                <w:color w:val="231F20"/>
                                <w:position w:val="1"/>
                                <w:sz w:val="24"/>
                                <w:szCs w:val="24"/>
                              </w:rPr>
                              <w:t>d of</w:t>
                            </w:r>
                            <w:r>
                              <w:rPr>
                                <w:rFonts w:ascii="Bell MT" w:eastAsia="Bell MT" w:hAnsi="Bell MT" w:cs="Bell MT"/>
                                <w:b/>
                                <w:bCs/>
                                <w:color w:val="231F20"/>
                                <w:spacing w:val="45"/>
                                <w:position w:val="1"/>
                                <w:sz w:val="24"/>
                                <w:szCs w:val="24"/>
                              </w:rPr>
                              <w:t xml:space="preserve"> </w:t>
                            </w:r>
                            <w:r>
                              <w:rPr>
                                <w:rFonts w:ascii="Bell MT" w:eastAsia="Bell MT" w:hAnsi="Bell MT" w:cs="Bell MT"/>
                                <w:b/>
                                <w:bCs/>
                                <w:color w:val="231F20"/>
                                <w:position w:val="1"/>
                                <w:sz w:val="24"/>
                                <w:szCs w:val="24"/>
                              </w:rPr>
                              <w:t>Educ</w:t>
                            </w:r>
                            <w:r>
                              <w:rPr>
                                <w:rFonts w:ascii="Bell MT" w:eastAsia="Bell MT" w:hAnsi="Bell MT" w:cs="Bell MT"/>
                                <w:b/>
                                <w:bCs/>
                                <w:color w:val="231F20"/>
                                <w:spacing w:val="-3"/>
                                <w:position w:val="1"/>
                                <w:sz w:val="24"/>
                                <w:szCs w:val="24"/>
                              </w:rPr>
                              <w:t>a</w:t>
                            </w:r>
                            <w:r w:rsidR="002F5D52">
                              <w:rPr>
                                <w:rFonts w:ascii="Bell MT" w:eastAsia="Bell MT" w:hAnsi="Bell MT" w:cs="Bell MT"/>
                                <w:b/>
                                <w:bCs/>
                                <w:color w:val="231F20"/>
                                <w:position w:val="1"/>
                                <w:sz w:val="24"/>
                                <w:szCs w:val="24"/>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5532B" id="_x0000_t202" coordsize="21600,21600" o:spt="202" path="m,l,21600r21600,l21600,xe">
                <v:stroke joinstyle="miter"/>
                <v:path gradientshapeok="t" o:connecttype="rect"/>
              </v:shapetype>
              <v:shape id="Text Box 12" o:spid="_x0000_s1026" type="#_x0000_t202" style="position:absolute;margin-left:196.6pt;margin-top:66.3pt;width:193.75pt;height:12.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" filled="f" stroked="f">
                <v:textbox inset="0,0,0,0">
                  <w:txbxContent>
                    <w:p w14:paraId="40B78490" w14:textId="77777777" w:rsidR="00340C92" w:rsidRDefault="00290178" w:rsidP="002F5D52">
                      <w:pPr>
                        <w:spacing w:after="0" w:line="270" w:lineRule="exact"/>
                        <w:ind w:left="20" w:right="-56"/>
                        <w:jc w:val="center"/>
                        <w:rPr>
                          <w:rFonts w:ascii="Bell MT" w:eastAsia="Bell MT" w:hAnsi="Bell MT" w:cs="Bell MT"/>
                          <w:sz w:val="24"/>
                          <w:szCs w:val="24"/>
                        </w:rPr>
                      </w:pPr>
                      <w:r>
                        <w:rPr>
                          <w:rFonts w:ascii="Bell MT" w:eastAsia="Bell MT" w:hAnsi="Bell MT" w:cs="Bell MT"/>
                          <w:b/>
                          <w:bCs/>
                          <w:color w:val="231F20"/>
                          <w:position w:val="1"/>
                          <w:sz w:val="24"/>
                          <w:szCs w:val="24"/>
                        </w:rPr>
                        <w:t>Boa</w:t>
                      </w:r>
                      <w:r>
                        <w:rPr>
                          <w:rFonts w:ascii="Bell MT" w:eastAsia="Bell MT" w:hAnsi="Bell MT" w:cs="Bell MT"/>
                          <w:b/>
                          <w:bCs/>
                          <w:color w:val="231F20"/>
                          <w:spacing w:val="-3"/>
                          <w:position w:val="1"/>
                          <w:sz w:val="24"/>
                          <w:szCs w:val="24"/>
                        </w:rPr>
                        <w:t>r</w:t>
                      </w:r>
                      <w:r>
                        <w:rPr>
                          <w:rFonts w:ascii="Bell MT" w:eastAsia="Bell MT" w:hAnsi="Bell MT" w:cs="Bell MT"/>
                          <w:b/>
                          <w:bCs/>
                          <w:color w:val="231F20"/>
                          <w:position w:val="1"/>
                          <w:sz w:val="24"/>
                          <w:szCs w:val="24"/>
                        </w:rPr>
                        <w:t>d of</w:t>
                      </w:r>
                      <w:r>
                        <w:rPr>
                          <w:rFonts w:ascii="Bell MT" w:eastAsia="Bell MT" w:hAnsi="Bell MT" w:cs="Bell MT"/>
                          <w:b/>
                          <w:bCs/>
                          <w:color w:val="231F20"/>
                          <w:spacing w:val="45"/>
                          <w:position w:val="1"/>
                          <w:sz w:val="24"/>
                          <w:szCs w:val="24"/>
                        </w:rPr>
                        <w:t xml:space="preserve"> </w:t>
                      </w:r>
                      <w:r>
                        <w:rPr>
                          <w:rFonts w:ascii="Bell MT" w:eastAsia="Bell MT" w:hAnsi="Bell MT" w:cs="Bell MT"/>
                          <w:b/>
                          <w:bCs/>
                          <w:color w:val="231F20"/>
                          <w:position w:val="1"/>
                          <w:sz w:val="24"/>
                          <w:szCs w:val="24"/>
                        </w:rPr>
                        <w:t>Educ</w:t>
                      </w:r>
                      <w:r>
                        <w:rPr>
                          <w:rFonts w:ascii="Bell MT" w:eastAsia="Bell MT" w:hAnsi="Bell MT" w:cs="Bell MT"/>
                          <w:b/>
                          <w:bCs/>
                          <w:color w:val="231F20"/>
                          <w:spacing w:val="-3"/>
                          <w:position w:val="1"/>
                          <w:sz w:val="24"/>
                          <w:szCs w:val="24"/>
                        </w:rPr>
                        <w:t>a</w:t>
                      </w:r>
                      <w:r w:rsidR="002F5D52">
                        <w:rPr>
                          <w:rFonts w:ascii="Bell MT" w:eastAsia="Bell MT" w:hAnsi="Bell MT" w:cs="Bell MT"/>
                          <w:b/>
                          <w:bCs/>
                          <w:color w:val="231F20"/>
                          <w:position w:val="1"/>
                          <w:sz w:val="24"/>
                          <w:szCs w:val="24"/>
                        </w:rPr>
                        <w:t>tion</w:t>
                      </w:r>
                    </w:p>
                  </w:txbxContent>
                </v:textbox>
                <w10:wrap anchorx="page" anchory="page"/>
              </v:shape>
            </w:pict>
          </mc:Fallback>
        </mc:AlternateContent>
      </w:r>
      <w:r w:rsidR="00CF5A63">
        <w:rPr>
          <w:noProof/>
        </w:rPr>
        <mc:AlternateContent>
          <mc:Choice Requires="wps">
            <w:drawing>
              <wp:anchor distT="0" distB="0" distL="114300" distR="114300" simplePos="0" relativeHeight="251645440" behindDoc="1" locked="0" layoutInCell="1" allowOverlap="1" wp14:anchorId="4352F276" wp14:editId="2D9A4E48">
                <wp:simplePos x="0" y="0"/>
                <wp:positionH relativeFrom="page">
                  <wp:posOffset>2668270</wp:posOffset>
                </wp:positionH>
                <wp:positionV relativeFrom="page">
                  <wp:posOffset>365760</wp:posOffset>
                </wp:positionV>
                <wp:extent cx="3156585" cy="3117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311785"/>
                        </a:xfrm>
                        <a:prstGeom prst="rect">
                          <a:avLst/>
                        </a:prstGeom>
                        <a:noFill/>
                        <a:ln>
                          <a:noFill/>
                        </a:ln>
                      </wps:spPr>
                      <wps:txbx>
                        <w:txbxContent>
                          <w:p w14:paraId="348587EF" w14:textId="77777777" w:rsidR="002F5D52" w:rsidRPr="002F5D52" w:rsidRDefault="00290178" w:rsidP="002F5D52">
                            <w:pPr>
                              <w:spacing w:before="17" w:after="0" w:line="240" w:lineRule="auto"/>
                              <w:ind w:left="20" w:right="-119"/>
                              <w:jc w:val="center"/>
                              <w:rPr>
                                <w:rFonts w:ascii="Tymes" w:eastAsia="Tymes" w:hAnsi="Tymes" w:cs="Tymes"/>
                                <w:sz w:val="36"/>
                                <w:szCs w:val="36"/>
                              </w:rPr>
                            </w:pPr>
                            <w:r w:rsidRPr="002F5D52">
                              <w:rPr>
                                <w:rFonts w:ascii="Tymes" w:eastAsia="Tymes" w:hAnsi="Tymes" w:cs="Tymes"/>
                                <w:color w:val="00402D"/>
                                <w:sz w:val="36"/>
                                <w:szCs w:val="36"/>
                              </w:rPr>
                              <w:t>Carney-Nadeau</w:t>
                            </w:r>
                            <w:r w:rsidR="002F5D52" w:rsidRPr="002F5D52">
                              <w:rPr>
                                <w:rFonts w:ascii="Tymes" w:eastAsia="Tymes" w:hAnsi="Tymes" w:cs="Tymes"/>
                                <w:color w:val="00402D"/>
                                <w:sz w:val="36"/>
                                <w:szCs w:val="36"/>
                              </w:rPr>
                              <w:t xml:space="preserve"> Public School</w:t>
                            </w:r>
                          </w:p>
                          <w:p w14:paraId="01BCA316" w14:textId="77777777" w:rsidR="00340C92" w:rsidRPr="002F5D52" w:rsidRDefault="00340C92">
                            <w:pPr>
                              <w:spacing w:before="17" w:after="0" w:line="240" w:lineRule="auto"/>
                              <w:ind w:left="20" w:right="-121"/>
                              <w:rPr>
                                <w:rFonts w:ascii="Tymes" w:eastAsia="Tymes" w:hAnsi="Tymes" w:cs="Tyme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2F276" id="Text Box 11" o:spid="_x0000_s1027" type="#_x0000_t202" style="position:absolute;margin-left:210.1pt;margin-top:28.8pt;width:248.55pt;height:24.5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" filled="f" stroked="f">
                <v:textbox inset="0,0,0,0">
                  <w:txbxContent>
                    <w:p w14:paraId="348587EF" w14:textId="77777777" w:rsidR="002F5D52" w:rsidRPr="002F5D52" w:rsidRDefault="00290178" w:rsidP="002F5D52">
                      <w:pPr>
                        <w:spacing w:before="17" w:after="0" w:line="240" w:lineRule="auto"/>
                        <w:ind w:left="20" w:right="-119"/>
                        <w:jc w:val="center"/>
                        <w:rPr>
                          <w:rFonts w:ascii="Tymes" w:eastAsia="Tymes" w:hAnsi="Tymes" w:cs="Tymes"/>
                          <w:sz w:val="36"/>
                          <w:szCs w:val="36"/>
                        </w:rPr>
                      </w:pPr>
                      <w:r w:rsidRPr="002F5D52">
                        <w:rPr>
                          <w:rFonts w:ascii="Tymes" w:eastAsia="Tymes" w:hAnsi="Tymes" w:cs="Tymes"/>
                          <w:color w:val="00402D"/>
                          <w:sz w:val="36"/>
                          <w:szCs w:val="36"/>
                        </w:rPr>
                        <w:t>Carney-Nadeau</w:t>
                      </w:r>
                      <w:r w:rsidR="002F5D52" w:rsidRPr="002F5D52">
                        <w:rPr>
                          <w:rFonts w:ascii="Tymes" w:eastAsia="Tymes" w:hAnsi="Tymes" w:cs="Tymes"/>
                          <w:color w:val="00402D"/>
                          <w:sz w:val="36"/>
                          <w:szCs w:val="36"/>
                        </w:rPr>
                        <w:t xml:space="preserve"> Public School</w:t>
                      </w:r>
                    </w:p>
                    <w:p w14:paraId="01BCA316" w14:textId="77777777" w:rsidR="00340C92" w:rsidRPr="002F5D52" w:rsidRDefault="00340C92">
                      <w:pPr>
                        <w:spacing w:before="17" w:after="0" w:line="240" w:lineRule="auto"/>
                        <w:ind w:left="20" w:right="-121"/>
                        <w:rPr>
                          <w:rFonts w:ascii="Tymes" w:eastAsia="Tymes" w:hAnsi="Tymes" w:cs="Tymes"/>
                          <w:sz w:val="36"/>
                          <w:szCs w:val="36"/>
                        </w:rPr>
                      </w:pPr>
                    </w:p>
                  </w:txbxContent>
                </v:textbox>
                <w10:wrap anchorx="page" anchory="page"/>
              </v:shape>
            </w:pict>
          </mc:Fallback>
        </mc:AlternateContent>
      </w:r>
      <w:r w:rsidR="00CF5A63">
        <w:rPr>
          <w:noProof/>
        </w:rPr>
        <mc:AlternateContent>
          <mc:Choice Requires="wps">
            <w:drawing>
              <wp:anchor distT="0" distB="0" distL="114300" distR="114300" simplePos="0" relativeHeight="251661824" behindDoc="1" locked="0" layoutInCell="1" allowOverlap="1" wp14:anchorId="0B9E3C91" wp14:editId="170C9336">
                <wp:simplePos x="0" y="0"/>
                <wp:positionH relativeFrom="page">
                  <wp:posOffset>5669280</wp:posOffset>
                </wp:positionH>
                <wp:positionV relativeFrom="page">
                  <wp:posOffset>1057275</wp:posOffset>
                </wp:positionV>
                <wp:extent cx="1788795" cy="7315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731520"/>
                        </a:xfrm>
                        <a:prstGeom prst="rect">
                          <a:avLst/>
                        </a:prstGeom>
                        <a:noFill/>
                        <a:ln>
                          <a:noFill/>
                        </a:ln>
                      </wps:spPr>
                      <wps:txbx>
                        <w:txbxContent>
                          <w:p w14:paraId="55A99772" w14:textId="3A8D09B6" w:rsidR="00340C92" w:rsidRPr="00F83AD1" w:rsidRDefault="00290178">
                            <w:pPr>
                              <w:spacing w:after="0" w:line="265" w:lineRule="exact"/>
                              <w:ind w:left="-11" w:right="-38"/>
                              <w:jc w:val="center"/>
                              <w:rPr>
                                <w:rFonts w:ascii="Arial" w:eastAsia="Bell MT" w:hAnsi="Arial" w:cs="Arial"/>
                                <w:sz w:val="18"/>
                                <w:szCs w:val="18"/>
                              </w:rPr>
                            </w:pPr>
                            <w:r w:rsidRPr="00F83AD1">
                              <w:rPr>
                                <w:rFonts w:ascii="Arial" w:eastAsia="Bell MT" w:hAnsi="Arial" w:cs="Arial"/>
                                <w:color w:val="231F20"/>
                                <w:position w:val="1"/>
                                <w:sz w:val="18"/>
                                <w:szCs w:val="18"/>
                              </w:rPr>
                              <w:t>Superintendent</w:t>
                            </w:r>
                            <w:r w:rsidR="000D6E04">
                              <w:rPr>
                                <w:rFonts w:ascii="Arial" w:eastAsia="Bell MT" w:hAnsi="Arial" w:cs="Arial"/>
                                <w:color w:val="231F20"/>
                                <w:position w:val="1"/>
                                <w:sz w:val="18"/>
                                <w:szCs w:val="18"/>
                              </w:rPr>
                              <w:t>/Principal</w:t>
                            </w:r>
                          </w:p>
                          <w:p w14:paraId="6623CB3A" w14:textId="77777777" w:rsidR="00340C92" w:rsidRDefault="00290178">
                            <w:pPr>
                              <w:spacing w:after="0" w:line="265" w:lineRule="exact"/>
                              <w:ind w:left="-18" w:right="4"/>
                              <w:jc w:val="center"/>
                              <w:rPr>
                                <w:rFonts w:ascii="Arial" w:eastAsia="Bell MT" w:hAnsi="Arial" w:cs="Arial"/>
                                <w:color w:val="231F20"/>
                                <w:spacing w:val="-9"/>
                                <w:position w:val="1"/>
                                <w:sz w:val="18"/>
                                <w:szCs w:val="18"/>
                              </w:rPr>
                            </w:pPr>
                            <w:r w:rsidRPr="00F83AD1">
                              <w:rPr>
                                <w:rFonts w:ascii="Arial" w:eastAsia="Bell MT" w:hAnsi="Arial" w:cs="Arial"/>
                                <w:color w:val="231F20"/>
                                <w:position w:val="1"/>
                                <w:sz w:val="18"/>
                                <w:szCs w:val="18"/>
                              </w:rPr>
                              <w:t>Adam Cocc</w:t>
                            </w:r>
                            <w:r w:rsidRPr="00F83AD1">
                              <w:rPr>
                                <w:rFonts w:ascii="Arial" w:eastAsia="Bell MT" w:hAnsi="Arial" w:cs="Arial"/>
                                <w:color w:val="231F20"/>
                                <w:spacing w:val="-9"/>
                                <w:position w:val="1"/>
                                <w:sz w:val="18"/>
                                <w:szCs w:val="18"/>
                              </w:rPr>
                              <w:t>o</w:t>
                            </w:r>
                          </w:p>
                          <w:p w14:paraId="3952B77D" w14:textId="4E80E254" w:rsidR="00F36B6C" w:rsidRPr="00A14BEF" w:rsidRDefault="00F36B6C">
                            <w:pPr>
                              <w:spacing w:after="0" w:line="265" w:lineRule="exact"/>
                              <w:ind w:left="-18" w:right="4"/>
                              <w:jc w:val="center"/>
                              <w:rPr>
                                <w:rFonts w:ascii="Arial" w:eastAsia="Bell MT" w:hAnsi="Arial" w:cs="Arial"/>
                                <w:color w:val="231F20"/>
                                <w:spacing w:val="-9"/>
                                <w:position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3C91" id="Text Box 8" o:spid="_x0000_s1028" type="#_x0000_t202" style="position:absolute;margin-left:446.4pt;margin-top:83.25pt;width:140.85pt;height:57.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" filled="f" stroked="f">
                <v:textbox inset="0,0,0,0">
                  <w:txbxContent>
                    <w:p w14:paraId="55A99772" w14:textId="3A8D09B6" w:rsidR="00340C92" w:rsidRPr="00F83AD1" w:rsidRDefault="00290178">
                      <w:pPr>
                        <w:spacing w:after="0" w:line="265" w:lineRule="exact"/>
                        <w:ind w:left="-11" w:right="-38"/>
                        <w:jc w:val="center"/>
                        <w:rPr>
                          <w:rFonts w:ascii="Arial" w:eastAsia="Bell MT" w:hAnsi="Arial" w:cs="Arial"/>
                          <w:sz w:val="18"/>
                          <w:szCs w:val="18"/>
                        </w:rPr>
                      </w:pPr>
                      <w:r w:rsidRPr="00F83AD1">
                        <w:rPr>
                          <w:rFonts w:ascii="Arial" w:eastAsia="Bell MT" w:hAnsi="Arial" w:cs="Arial"/>
                          <w:color w:val="231F20"/>
                          <w:position w:val="1"/>
                          <w:sz w:val="18"/>
                          <w:szCs w:val="18"/>
                        </w:rPr>
                        <w:t>Superintendent</w:t>
                      </w:r>
                      <w:r w:rsidR="000D6E04">
                        <w:rPr>
                          <w:rFonts w:ascii="Arial" w:eastAsia="Bell MT" w:hAnsi="Arial" w:cs="Arial"/>
                          <w:color w:val="231F20"/>
                          <w:position w:val="1"/>
                          <w:sz w:val="18"/>
                          <w:szCs w:val="18"/>
                        </w:rPr>
                        <w:t>/Principal</w:t>
                      </w:r>
                    </w:p>
                    <w:p w14:paraId="6623CB3A" w14:textId="77777777" w:rsidR="00340C92" w:rsidRDefault="00290178">
                      <w:pPr>
                        <w:spacing w:after="0" w:line="265" w:lineRule="exact"/>
                        <w:ind w:left="-18" w:right="4"/>
                        <w:jc w:val="center"/>
                        <w:rPr>
                          <w:rFonts w:ascii="Arial" w:eastAsia="Bell MT" w:hAnsi="Arial" w:cs="Arial"/>
                          <w:color w:val="231F20"/>
                          <w:spacing w:val="-9"/>
                          <w:position w:val="1"/>
                          <w:sz w:val="18"/>
                          <w:szCs w:val="18"/>
                        </w:rPr>
                      </w:pPr>
                      <w:r w:rsidRPr="00F83AD1">
                        <w:rPr>
                          <w:rFonts w:ascii="Arial" w:eastAsia="Bell MT" w:hAnsi="Arial" w:cs="Arial"/>
                          <w:color w:val="231F20"/>
                          <w:position w:val="1"/>
                          <w:sz w:val="18"/>
                          <w:szCs w:val="18"/>
                        </w:rPr>
                        <w:t>Adam Cocc</w:t>
                      </w:r>
                      <w:r w:rsidRPr="00F83AD1">
                        <w:rPr>
                          <w:rFonts w:ascii="Arial" w:eastAsia="Bell MT" w:hAnsi="Arial" w:cs="Arial"/>
                          <w:color w:val="231F20"/>
                          <w:spacing w:val="-9"/>
                          <w:position w:val="1"/>
                          <w:sz w:val="18"/>
                          <w:szCs w:val="18"/>
                        </w:rPr>
                        <w:t>o</w:t>
                      </w:r>
                    </w:p>
                    <w:p w14:paraId="3952B77D" w14:textId="4E80E254" w:rsidR="00F36B6C" w:rsidRPr="00A14BEF" w:rsidRDefault="00F36B6C">
                      <w:pPr>
                        <w:spacing w:after="0" w:line="265" w:lineRule="exact"/>
                        <w:ind w:left="-18" w:right="4"/>
                        <w:jc w:val="center"/>
                        <w:rPr>
                          <w:rFonts w:ascii="Arial" w:eastAsia="Bell MT" w:hAnsi="Arial" w:cs="Arial"/>
                          <w:color w:val="231F20"/>
                          <w:spacing w:val="-9"/>
                          <w:position w:val="1"/>
                          <w:sz w:val="18"/>
                          <w:szCs w:val="18"/>
                        </w:rPr>
                      </w:pPr>
                    </w:p>
                  </w:txbxContent>
                </v:textbox>
                <w10:wrap anchorx="page" anchory="page"/>
              </v:shape>
            </w:pict>
          </mc:Fallback>
        </mc:AlternateContent>
      </w:r>
      <w:r w:rsidR="00CF5A63">
        <w:rPr>
          <w:noProof/>
        </w:rPr>
        <mc:AlternateContent>
          <mc:Choice Requires="wps">
            <w:drawing>
              <wp:anchor distT="0" distB="0" distL="114300" distR="114300" simplePos="0" relativeHeight="251649536" behindDoc="1" locked="0" layoutInCell="1" allowOverlap="1" wp14:anchorId="56668C6F" wp14:editId="22C9D894">
                <wp:simplePos x="0" y="0"/>
                <wp:positionH relativeFrom="page">
                  <wp:posOffset>5772785</wp:posOffset>
                </wp:positionH>
                <wp:positionV relativeFrom="page">
                  <wp:posOffset>286385</wp:posOffset>
                </wp:positionV>
                <wp:extent cx="1701800" cy="7289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28980"/>
                        </a:xfrm>
                        <a:prstGeom prst="rect">
                          <a:avLst/>
                        </a:prstGeom>
                        <a:noFill/>
                        <a:ln>
                          <a:noFill/>
                        </a:ln>
                      </wps:spPr>
                      <wps:txbx>
                        <w:txbxContent>
                          <w:p w14:paraId="340CE346" w14:textId="77777777" w:rsidR="002F5D52" w:rsidRPr="002F5D52" w:rsidRDefault="002F5D52" w:rsidP="002F5D52">
                            <w:pPr>
                              <w:spacing w:before="15"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z w:val="18"/>
                                <w:szCs w:val="18"/>
                              </w:rPr>
                              <w:t>151 N. Hwy 41</w:t>
                            </w:r>
                          </w:p>
                          <w:p w14:paraId="6D77B65D" w14:textId="77777777" w:rsidR="002F5D52" w:rsidRPr="002F5D52" w:rsidRDefault="002F5D52" w:rsidP="002F5D52">
                            <w:pPr>
                              <w:spacing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pacing w:val="-50"/>
                                <w:sz w:val="18"/>
                                <w:szCs w:val="18"/>
                              </w:rPr>
                              <w:t>P</w:t>
                            </w:r>
                            <w:r w:rsidRPr="002F5D52">
                              <w:rPr>
                                <w:rFonts w:ascii="Arial" w:eastAsia="Helvetica Neue" w:hAnsi="Arial" w:cs="Arial"/>
                                <w:color w:val="00402D"/>
                                <w:sz w:val="18"/>
                                <w:szCs w:val="18"/>
                              </w:rPr>
                              <w:t>.O. Box 68</w:t>
                            </w:r>
                          </w:p>
                          <w:p w14:paraId="249C07FF" w14:textId="77777777" w:rsidR="002F5D52" w:rsidRPr="002F5D52" w:rsidRDefault="002F5D52" w:rsidP="002F5D52">
                            <w:pPr>
                              <w:spacing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z w:val="18"/>
                                <w:szCs w:val="18"/>
                              </w:rPr>
                              <w:t>Ca</w:t>
                            </w:r>
                            <w:r w:rsidRPr="002F5D52">
                              <w:rPr>
                                <w:rFonts w:ascii="Arial" w:eastAsia="Helvetica Neue" w:hAnsi="Arial" w:cs="Arial"/>
                                <w:color w:val="00402D"/>
                                <w:spacing w:val="5"/>
                                <w:sz w:val="18"/>
                                <w:szCs w:val="18"/>
                              </w:rPr>
                              <w:t>r</w:t>
                            </w:r>
                            <w:r w:rsidRPr="002F5D52">
                              <w:rPr>
                                <w:rFonts w:ascii="Arial" w:eastAsia="Helvetica Neue" w:hAnsi="Arial" w:cs="Arial"/>
                                <w:color w:val="00402D"/>
                                <w:sz w:val="18"/>
                                <w:szCs w:val="18"/>
                              </w:rPr>
                              <w:t>ne</w:t>
                            </w:r>
                            <w:r w:rsidRPr="002F5D52">
                              <w:rPr>
                                <w:rFonts w:ascii="Arial" w:eastAsia="Helvetica Neue" w:hAnsi="Arial" w:cs="Arial"/>
                                <w:color w:val="00402D"/>
                                <w:spacing w:val="-21"/>
                                <w:sz w:val="18"/>
                                <w:szCs w:val="18"/>
                              </w:rPr>
                              <w:t>y</w:t>
                            </w:r>
                            <w:r w:rsidRPr="002F5D52">
                              <w:rPr>
                                <w:rFonts w:ascii="Arial" w:eastAsia="Helvetica Neue" w:hAnsi="Arial" w:cs="Arial"/>
                                <w:color w:val="00402D"/>
                                <w:sz w:val="18"/>
                                <w:szCs w:val="18"/>
                              </w:rPr>
                              <w:t>, MI 49812</w:t>
                            </w:r>
                          </w:p>
                          <w:p w14:paraId="10EB7F02" w14:textId="58EF5614" w:rsidR="002F5D52" w:rsidRPr="002F5D52" w:rsidRDefault="002F5D52" w:rsidP="002F5D52">
                            <w:pPr>
                              <w:spacing w:before="17" w:after="0" w:line="240" w:lineRule="auto"/>
                              <w:ind w:right="-62"/>
                              <w:jc w:val="center"/>
                              <w:rPr>
                                <w:rFonts w:ascii="Arial" w:eastAsia="Helvetica Neue" w:hAnsi="Arial" w:cs="Arial"/>
                                <w:sz w:val="18"/>
                                <w:szCs w:val="18"/>
                              </w:rPr>
                            </w:pPr>
                            <w:r w:rsidRPr="002F5D52">
                              <w:rPr>
                                <w:rFonts w:ascii="Arial" w:eastAsia="Helvetica Neue" w:hAnsi="Arial" w:cs="Arial"/>
                                <w:color w:val="00402D"/>
                                <w:sz w:val="18"/>
                                <w:szCs w:val="18"/>
                              </w:rPr>
                              <w:t>PH 906-</w:t>
                            </w:r>
                            <w:r w:rsidR="00714F37">
                              <w:rPr>
                                <w:rFonts w:ascii="Arial" w:eastAsia="Helvetica Neue" w:hAnsi="Arial" w:cs="Arial"/>
                                <w:color w:val="00402D"/>
                                <w:sz w:val="18"/>
                                <w:szCs w:val="18"/>
                              </w:rPr>
                              <w:t>398-3052</w:t>
                            </w:r>
                          </w:p>
                          <w:p w14:paraId="35741A23" w14:textId="77777777" w:rsidR="00340C92" w:rsidRPr="002F5D52" w:rsidRDefault="00290178" w:rsidP="002F5D52">
                            <w:pPr>
                              <w:spacing w:after="0" w:line="240" w:lineRule="auto"/>
                              <w:ind w:right="-49"/>
                              <w:jc w:val="center"/>
                              <w:rPr>
                                <w:rFonts w:ascii="Arial" w:eastAsia="Helvetica Neue" w:hAnsi="Arial" w:cs="Arial"/>
                                <w:sz w:val="18"/>
                                <w:szCs w:val="18"/>
                              </w:rPr>
                            </w:pPr>
                            <w:r w:rsidRPr="002F5D52">
                              <w:rPr>
                                <w:rFonts w:ascii="Arial" w:eastAsia="Helvetica Neue" w:hAnsi="Arial" w:cs="Arial"/>
                                <w:color w:val="00402D"/>
                                <w:sz w:val="18"/>
                                <w:szCs w:val="18"/>
                              </w:rPr>
                              <w:t>Fax 906-639-2176</w:t>
                            </w:r>
                            <w:hyperlink r:id="rId9">
                              <w:r w:rsidRPr="002F5D52">
                                <w:rPr>
                                  <w:rFonts w:ascii="Arial" w:eastAsia="Helvetica Neue" w:hAnsi="Arial" w:cs="Arial"/>
                                  <w:color w:val="00402D"/>
                                  <w:sz w:val="18"/>
                                  <w:szCs w:val="18"/>
                                </w:rPr>
                                <w:t xml:space="preserve"> ww</w:t>
                              </w:r>
                              <w:r w:rsidRPr="002F5D52">
                                <w:rPr>
                                  <w:rFonts w:ascii="Arial" w:eastAsia="Helvetica Neue" w:hAnsi="Arial" w:cs="Arial"/>
                                  <w:color w:val="00402D"/>
                                  <w:spacing w:val="-15"/>
                                  <w:sz w:val="18"/>
                                  <w:szCs w:val="18"/>
                                </w:rPr>
                                <w:t>w</w:t>
                              </w:r>
                              <w:r w:rsidRPr="002F5D52">
                                <w:rPr>
                                  <w:rFonts w:ascii="Arial" w:eastAsia="Helvetica Neue" w:hAnsi="Arial" w:cs="Arial"/>
                                  <w:color w:val="00402D"/>
                                  <w:sz w:val="18"/>
                                  <w:szCs w:val="18"/>
                                </w:rPr>
                                <w:t>.cnps.us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8C6F" id="Text Box 6" o:spid="_x0000_s1029" type="#_x0000_t202" style="position:absolute;margin-left:454.55pt;margin-top:22.55pt;width:134pt;height:57.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" filled="f" stroked="f">
                <v:textbox inset="0,0,0,0">
                  <w:txbxContent>
                    <w:p w14:paraId="340CE346" w14:textId="77777777" w:rsidR="002F5D52" w:rsidRPr="002F5D52" w:rsidRDefault="002F5D52" w:rsidP="002F5D52">
                      <w:pPr>
                        <w:spacing w:before="15"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z w:val="18"/>
                          <w:szCs w:val="18"/>
                        </w:rPr>
                        <w:t>151 N. Hwy 41</w:t>
                      </w:r>
                    </w:p>
                    <w:p w14:paraId="6D77B65D" w14:textId="77777777" w:rsidR="002F5D52" w:rsidRPr="002F5D52" w:rsidRDefault="002F5D52" w:rsidP="002F5D52">
                      <w:pPr>
                        <w:spacing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pacing w:val="-50"/>
                          <w:sz w:val="18"/>
                          <w:szCs w:val="18"/>
                        </w:rPr>
                        <w:t>P</w:t>
                      </w:r>
                      <w:r w:rsidRPr="002F5D52">
                        <w:rPr>
                          <w:rFonts w:ascii="Arial" w:eastAsia="Helvetica Neue" w:hAnsi="Arial" w:cs="Arial"/>
                          <w:color w:val="00402D"/>
                          <w:sz w:val="18"/>
                          <w:szCs w:val="18"/>
                        </w:rPr>
                        <w:t>.O. Box 68</w:t>
                      </w:r>
                    </w:p>
                    <w:p w14:paraId="249C07FF" w14:textId="77777777" w:rsidR="002F5D52" w:rsidRPr="002F5D52" w:rsidRDefault="002F5D52" w:rsidP="002F5D52">
                      <w:pPr>
                        <w:spacing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z w:val="18"/>
                          <w:szCs w:val="18"/>
                        </w:rPr>
                        <w:t>Ca</w:t>
                      </w:r>
                      <w:r w:rsidRPr="002F5D52">
                        <w:rPr>
                          <w:rFonts w:ascii="Arial" w:eastAsia="Helvetica Neue" w:hAnsi="Arial" w:cs="Arial"/>
                          <w:color w:val="00402D"/>
                          <w:spacing w:val="5"/>
                          <w:sz w:val="18"/>
                          <w:szCs w:val="18"/>
                        </w:rPr>
                        <w:t>r</w:t>
                      </w:r>
                      <w:r w:rsidRPr="002F5D52">
                        <w:rPr>
                          <w:rFonts w:ascii="Arial" w:eastAsia="Helvetica Neue" w:hAnsi="Arial" w:cs="Arial"/>
                          <w:color w:val="00402D"/>
                          <w:sz w:val="18"/>
                          <w:szCs w:val="18"/>
                        </w:rPr>
                        <w:t>ne</w:t>
                      </w:r>
                      <w:r w:rsidRPr="002F5D52">
                        <w:rPr>
                          <w:rFonts w:ascii="Arial" w:eastAsia="Helvetica Neue" w:hAnsi="Arial" w:cs="Arial"/>
                          <w:color w:val="00402D"/>
                          <w:spacing w:val="-21"/>
                          <w:sz w:val="18"/>
                          <w:szCs w:val="18"/>
                        </w:rPr>
                        <w:t>y</w:t>
                      </w:r>
                      <w:r w:rsidRPr="002F5D52">
                        <w:rPr>
                          <w:rFonts w:ascii="Arial" w:eastAsia="Helvetica Neue" w:hAnsi="Arial" w:cs="Arial"/>
                          <w:color w:val="00402D"/>
                          <w:sz w:val="18"/>
                          <w:szCs w:val="18"/>
                        </w:rPr>
                        <w:t>, MI 49812</w:t>
                      </w:r>
                    </w:p>
                    <w:p w14:paraId="10EB7F02" w14:textId="58EF5614" w:rsidR="002F5D52" w:rsidRPr="002F5D52" w:rsidRDefault="002F5D52" w:rsidP="002F5D52">
                      <w:pPr>
                        <w:spacing w:before="17" w:after="0" w:line="240" w:lineRule="auto"/>
                        <w:ind w:right="-62"/>
                        <w:jc w:val="center"/>
                        <w:rPr>
                          <w:rFonts w:ascii="Arial" w:eastAsia="Helvetica Neue" w:hAnsi="Arial" w:cs="Arial"/>
                          <w:sz w:val="18"/>
                          <w:szCs w:val="18"/>
                        </w:rPr>
                      </w:pPr>
                      <w:r w:rsidRPr="002F5D52">
                        <w:rPr>
                          <w:rFonts w:ascii="Arial" w:eastAsia="Helvetica Neue" w:hAnsi="Arial" w:cs="Arial"/>
                          <w:color w:val="00402D"/>
                          <w:sz w:val="18"/>
                          <w:szCs w:val="18"/>
                        </w:rPr>
                        <w:t>PH 906-</w:t>
                      </w:r>
                      <w:r w:rsidR="00714F37">
                        <w:rPr>
                          <w:rFonts w:ascii="Arial" w:eastAsia="Helvetica Neue" w:hAnsi="Arial" w:cs="Arial"/>
                          <w:color w:val="00402D"/>
                          <w:sz w:val="18"/>
                          <w:szCs w:val="18"/>
                        </w:rPr>
                        <w:t>398-3052</w:t>
                      </w:r>
                    </w:p>
                    <w:p w14:paraId="35741A23" w14:textId="77777777" w:rsidR="00340C92" w:rsidRPr="002F5D52" w:rsidRDefault="00290178" w:rsidP="002F5D52">
                      <w:pPr>
                        <w:spacing w:after="0" w:line="240" w:lineRule="auto"/>
                        <w:ind w:right="-49"/>
                        <w:jc w:val="center"/>
                        <w:rPr>
                          <w:rFonts w:ascii="Arial" w:eastAsia="Helvetica Neue" w:hAnsi="Arial" w:cs="Arial"/>
                          <w:sz w:val="18"/>
                          <w:szCs w:val="18"/>
                        </w:rPr>
                      </w:pPr>
                      <w:r w:rsidRPr="002F5D52">
                        <w:rPr>
                          <w:rFonts w:ascii="Arial" w:eastAsia="Helvetica Neue" w:hAnsi="Arial" w:cs="Arial"/>
                          <w:color w:val="00402D"/>
                          <w:sz w:val="18"/>
                          <w:szCs w:val="18"/>
                        </w:rPr>
                        <w:t>Fax 906-639-2176</w:t>
                      </w:r>
                      <w:hyperlink r:id="rId10">
                        <w:r w:rsidRPr="002F5D52">
                          <w:rPr>
                            <w:rFonts w:ascii="Arial" w:eastAsia="Helvetica Neue" w:hAnsi="Arial" w:cs="Arial"/>
                            <w:color w:val="00402D"/>
                            <w:sz w:val="18"/>
                            <w:szCs w:val="18"/>
                          </w:rPr>
                          <w:t xml:space="preserve"> ww</w:t>
                        </w:r>
                        <w:r w:rsidRPr="002F5D52">
                          <w:rPr>
                            <w:rFonts w:ascii="Arial" w:eastAsia="Helvetica Neue" w:hAnsi="Arial" w:cs="Arial"/>
                            <w:color w:val="00402D"/>
                            <w:spacing w:val="-15"/>
                            <w:sz w:val="18"/>
                            <w:szCs w:val="18"/>
                          </w:rPr>
                          <w:t>w</w:t>
                        </w:r>
                        <w:r w:rsidRPr="002F5D52">
                          <w:rPr>
                            <w:rFonts w:ascii="Arial" w:eastAsia="Helvetica Neue" w:hAnsi="Arial" w:cs="Arial"/>
                            <w:color w:val="00402D"/>
                            <w:sz w:val="18"/>
                            <w:szCs w:val="18"/>
                          </w:rPr>
                          <w:t>.cnps.us</w:t>
                        </w:r>
                      </w:hyperlink>
                    </w:p>
                  </w:txbxContent>
                </v:textbox>
                <w10:wrap anchorx="page" anchory="page"/>
              </v:shape>
            </w:pict>
          </mc:Fallback>
        </mc:AlternateContent>
      </w:r>
      <w:proofErr w:type="spellStart"/>
      <w:r w:rsidR="001D2D27">
        <w:rPr>
          <w:sz w:val="0"/>
          <w:szCs w:val="0"/>
        </w:rPr>
        <w:t>nn</w:t>
      </w:r>
      <w:proofErr w:type="spellEnd"/>
    </w:p>
    <w:p w14:paraId="043A0E22" w14:textId="2624B336" w:rsidR="001D2D27" w:rsidRPr="001D2D27" w:rsidRDefault="00CF5A63" w:rsidP="001D2D27">
      <w:pPr>
        <w:rPr>
          <w:sz w:val="0"/>
          <w:szCs w:val="0"/>
        </w:rPr>
      </w:pPr>
      <w:r>
        <w:rPr>
          <w:noProof/>
        </w:rPr>
        <mc:AlternateContent>
          <mc:Choice Requires="wps">
            <w:drawing>
              <wp:anchor distT="0" distB="0" distL="114300" distR="114300" simplePos="0" relativeHeight="251666944" behindDoc="1" locked="0" layoutInCell="1" allowOverlap="1" wp14:anchorId="7482DB16" wp14:editId="40AF74E8">
                <wp:simplePos x="0" y="0"/>
                <wp:positionH relativeFrom="page">
                  <wp:posOffset>2228850</wp:posOffset>
                </wp:positionH>
                <wp:positionV relativeFrom="page">
                  <wp:posOffset>1104265</wp:posOffset>
                </wp:positionV>
                <wp:extent cx="1629410" cy="6140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614045"/>
                        </a:xfrm>
                        <a:prstGeom prst="rect">
                          <a:avLst/>
                        </a:prstGeom>
                        <a:noFill/>
                        <a:ln>
                          <a:noFill/>
                        </a:ln>
                      </wps:spPr>
                      <wps:txbx>
                        <w:txbxContent>
                          <w:p w14:paraId="45807794" w14:textId="77777777" w:rsidR="00F83AD1" w:rsidRPr="00F83AD1" w:rsidRDefault="00290178">
                            <w:pPr>
                              <w:spacing w:before="4" w:after="0" w:line="238" w:lineRule="auto"/>
                              <w:ind w:left="20" w:right="-40"/>
                              <w:rPr>
                                <w:rFonts w:ascii="Arial" w:eastAsia="Bell MT" w:hAnsi="Arial" w:cs="Arial"/>
                                <w:color w:val="231F20"/>
                                <w:sz w:val="18"/>
                                <w:szCs w:val="18"/>
                              </w:rPr>
                            </w:pPr>
                            <w:r w:rsidRPr="00F83AD1">
                              <w:rPr>
                                <w:rFonts w:ascii="Arial" w:eastAsia="Bell MT" w:hAnsi="Arial" w:cs="Arial"/>
                                <w:color w:val="231F20"/>
                                <w:sz w:val="18"/>
                                <w:szCs w:val="18"/>
                              </w:rPr>
                              <w:t>Ge</w:t>
                            </w:r>
                            <w:r w:rsidRPr="00F83AD1">
                              <w:rPr>
                                <w:rFonts w:ascii="Arial" w:eastAsia="Bell MT" w:hAnsi="Arial" w:cs="Arial"/>
                                <w:color w:val="231F20"/>
                                <w:spacing w:val="3"/>
                                <w:sz w:val="18"/>
                                <w:szCs w:val="18"/>
                              </w:rPr>
                              <w:t>r</w:t>
                            </w:r>
                            <w:r w:rsidR="00F83AD1" w:rsidRPr="00F83AD1">
                              <w:rPr>
                                <w:rFonts w:ascii="Arial" w:eastAsia="Bell MT" w:hAnsi="Arial" w:cs="Arial"/>
                                <w:color w:val="231F20"/>
                                <w:sz w:val="18"/>
                                <w:szCs w:val="18"/>
                              </w:rPr>
                              <w:t xml:space="preserve">ald </w:t>
                            </w:r>
                            <w:proofErr w:type="spellStart"/>
                            <w:r w:rsidR="00F83AD1" w:rsidRPr="00F83AD1">
                              <w:rPr>
                                <w:rFonts w:ascii="Arial" w:eastAsia="Bell MT" w:hAnsi="Arial" w:cs="Arial"/>
                                <w:color w:val="231F20"/>
                                <w:sz w:val="18"/>
                                <w:szCs w:val="18"/>
                              </w:rPr>
                              <w:t>Hoduski</w:t>
                            </w:r>
                            <w:proofErr w:type="spellEnd"/>
                            <w:r w:rsidR="00F83AD1" w:rsidRPr="00F83AD1">
                              <w:rPr>
                                <w:rFonts w:ascii="Arial" w:eastAsia="Bell MT" w:hAnsi="Arial" w:cs="Arial"/>
                                <w:color w:val="231F20"/>
                                <w:sz w:val="18"/>
                                <w:szCs w:val="18"/>
                              </w:rPr>
                              <w:t>, President</w:t>
                            </w:r>
                          </w:p>
                          <w:p w14:paraId="6C783304" w14:textId="77777777" w:rsidR="00F83AD1" w:rsidRDefault="00C6039E">
                            <w:pPr>
                              <w:spacing w:before="4" w:after="0" w:line="238" w:lineRule="auto"/>
                              <w:ind w:left="20" w:right="-40"/>
                              <w:rPr>
                                <w:rFonts w:ascii="Arial" w:eastAsia="Bell MT" w:hAnsi="Arial" w:cs="Arial"/>
                                <w:color w:val="231F20"/>
                                <w:sz w:val="18"/>
                                <w:szCs w:val="18"/>
                              </w:rPr>
                            </w:pPr>
                            <w:r>
                              <w:rPr>
                                <w:rFonts w:ascii="Arial" w:eastAsia="Bell MT" w:hAnsi="Arial" w:cs="Arial"/>
                                <w:color w:val="231F20"/>
                                <w:sz w:val="18"/>
                                <w:szCs w:val="18"/>
                              </w:rPr>
                              <w:t>Linda Corrigan, Vice President</w:t>
                            </w:r>
                            <w:r w:rsidR="0095001B">
                              <w:rPr>
                                <w:rFonts w:ascii="Arial" w:eastAsia="Bell MT" w:hAnsi="Arial" w:cs="Arial"/>
                                <w:color w:val="231F20"/>
                                <w:sz w:val="18"/>
                                <w:szCs w:val="18"/>
                              </w:rPr>
                              <w:t xml:space="preserve"> </w:t>
                            </w:r>
                          </w:p>
                          <w:p w14:paraId="5A4A20E1" w14:textId="729EED9E" w:rsidR="00340C92" w:rsidRPr="00F83AD1" w:rsidRDefault="00C6039E">
                            <w:pPr>
                              <w:spacing w:before="4" w:after="0" w:line="238" w:lineRule="auto"/>
                              <w:ind w:left="20" w:right="-40"/>
                              <w:rPr>
                                <w:rFonts w:ascii="Arial" w:eastAsia="Bell MT" w:hAnsi="Arial" w:cs="Arial"/>
                                <w:sz w:val="18"/>
                                <w:szCs w:val="18"/>
                              </w:rPr>
                            </w:pPr>
                            <w:r>
                              <w:rPr>
                                <w:rFonts w:ascii="Arial" w:eastAsia="Bell MT" w:hAnsi="Arial" w:cs="Arial"/>
                                <w:color w:val="231F20"/>
                                <w:sz w:val="18"/>
                                <w:szCs w:val="18"/>
                              </w:rPr>
                              <w:t>Jason DuPont</w:t>
                            </w:r>
                            <w:r w:rsidR="00290178" w:rsidRPr="00F83AD1">
                              <w:rPr>
                                <w:rFonts w:ascii="Arial" w:eastAsia="Bell MT" w:hAnsi="Arial" w:cs="Arial"/>
                                <w:color w:val="231F20"/>
                                <w:sz w:val="18"/>
                                <w:szCs w:val="18"/>
                              </w:rPr>
                              <w:t xml:space="preserve">, </w:t>
                            </w:r>
                            <w:r w:rsidR="00131616">
                              <w:rPr>
                                <w:rFonts w:ascii="Arial" w:eastAsia="Bell MT" w:hAnsi="Arial" w:cs="Arial"/>
                                <w:color w:val="231F20"/>
                                <w:sz w:val="18"/>
                                <w:szCs w:val="18"/>
                              </w:rPr>
                              <w:t>Treasurer</w:t>
                            </w:r>
                          </w:p>
                          <w:p w14:paraId="68DC3E76" w14:textId="4ABAAFC2" w:rsidR="00340C92" w:rsidRPr="00F83AD1" w:rsidRDefault="00131616">
                            <w:pPr>
                              <w:spacing w:after="0" w:line="266" w:lineRule="exact"/>
                              <w:ind w:left="20" w:right="-20"/>
                              <w:rPr>
                                <w:rFonts w:ascii="Arial" w:eastAsia="Bell MT" w:hAnsi="Arial" w:cs="Arial"/>
                                <w:sz w:val="18"/>
                                <w:szCs w:val="18"/>
                              </w:rPr>
                            </w:pPr>
                            <w:r>
                              <w:rPr>
                                <w:rFonts w:ascii="Arial" w:eastAsia="Bell MT" w:hAnsi="Arial" w:cs="Arial"/>
                                <w:color w:val="231F20"/>
                                <w:position w:val="1"/>
                                <w:sz w:val="18"/>
                                <w:szCs w:val="18"/>
                              </w:rPr>
                              <w:t>Michael Corrigan,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DB16" id="Text Box 5" o:spid="_x0000_s1030" type="#_x0000_t202" style="position:absolute;margin-left:175.5pt;margin-top:86.95pt;width:128.3pt;height:48.3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" filled="f" stroked="f">
                <v:textbox inset="0,0,0,0">
                  <w:txbxContent>
                    <w:p w14:paraId="45807794" w14:textId="77777777" w:rsidR="00F83AD1" w:rsidRPr="00F83AD1" w:rsidRDefault="00290178">
                      <w:pPr>
                        <w:spacing w:before="4" w:after="0" w:line="238" w:lineRule="auto"/>
                        <w:ind w:left="20" w:right="-40"/>
                        <w:rPr>
                          <w:rFonts w:ascii="Arial" w:eastAsia="Bell MT" w:hAnsi="Arial" w:cs="Arial"/>
                          <w:color w:val="231F20"/>
                          <w:sz w:val="18"/>
                          <w:szCs w:val="18"/>
                        </w:rPr>
                      </w:pPr>
                      <w:r w:rsidRPr="00F83AD1">
                        <w:rPr>
                          <w:rFonts w:ascii="Arial" w:eastAsia="Bell MT" w:hAnsi="Arial" w:cs="Arial"/>
                          <w:color w:val="231F20"/>
                          <w:sz w:val="18"/>
                          <w:szCs w:val="18"/>
                        </w:rPr>
                        <w:t>Ge</w:t>
                      </w:r>
                      <w:r w:rsidRPr="00F83AD1">
                        <w:rPr>
                          <w:rFonts w:ascii="Arial" w:eastAsia="Bell MT" w:hAnsi="Arial" w:cs="Arial"/>
                          <w:color w:val="231F20"/>
                          <w:spacing w:val="3"/>
                          <w:sz w:val="18"/>
                          <w:szCs w:val="18"/>
                        </w:rPr>
                        <w:t>r</w:t>
                      </w:r>
                      <w:r w:rsidR="00F83AD1" w:rsidRPr="00F83AD1">
                        <w:rPr>
                          <w:rFonts w:ascii="Arial" w:eastAsia="Bell MT" w:hAnsi="Arial" w:cs="Arial"/>
                          <w:color w:val="231F20"/>
                          <w:sz w:val="18"/>
                          <w:szCs w:val="18"/>
                        </w:rPr>
                        <w:t xml:space="preserve">ald </w:t>
                      </w:r>
                      <w:proofErr w:type="spellStart"/>
                      <w:r w:rsidR="00F83AD1" w:rsidRPr="00F83AD1">
                        <w:rPr>
                          <w:rFonts w:ascii="Arial" w:eastAsia="Bell MT" w:hAnsi="Arial" w:cs="Arial"/>
                          <w:color w:val="231F20"/>
                          <w:sz w:val="18"/>
                          <w:szCs w:val="18"/>
                        </w:rPr>
                        <w:t>Hoduski</w:t>
                      </w:r>
                      <w:proofErr w:type="spellEnd"/>
                      <w:r w:rsidR="00F83AD1" w:rsidRPr="00F83AD1">
                        <w:rPr>
                          <w:rFonts w:ascii="Arial" w:eastAsia="Bell MT" w:hAnsi="Arial" w:cs="Arial"/>
                          <w:color w:val="231F20"/>
                          <w:sz w:val="18"/>
                          <w:szCs w:val="18"/>
                        </w:rPr>
                        <w:t>, President</w:t>
                      </w:r>
                    </w:p>
                    <w:p w14:paraId="6C783304" w14:textId="77777777" w:rsidR="00F83AD1" w:rsidRDefault="00C6039E">
                      <w:pPr>
                        <w:spacing w:before="4" w:after="0" w:line="238" w:lineRule="auto"/>
                        <w:ind w:left="20" w:right="-40"/>
                        <w:rPr>
                          <w:rFonts w:ascii="Arial" w:eastAsia="Bell MT" w:hAnsi="Arial" w:cs="Arial"/>
                          <w:color w:val="231F20"/>
                          <w:sz w:val="18"/>
                          <w:szCs w:val="18"/>
                        </w:rPr>
                      </w:pPr>
                      <w:r>
                        <w:rPr>
                          <w:rFonts w:ascii="Arial" w:eastAsia="Bell MT" w:hAnsi="Arial" w:cs="Arial"/>
                          <w:color w:val="231F20"/>
                          <w:sz w:val="18"/>
                          <w:szCs w:val="18"/>
                        </w:rPr>
                        <w:t>Linda Corrigan, Vice President</w:t>
                      </w:r>
                      <w:r w:rsidR="0095001B">
                        <w:rPr>
                          <w:rFonts w:ascii="Arial" w:eastAsia="Bell MT" w:hAnsi="Arial" w:cs="Arial"/>
                          <w:color w:val="231F20"/>
                          <w:sz w:val="18"/>
                          <w:szCs w:val="18"/>
                        </w:rPr>
                        <w:t xml:space="preserve"> </w:t>
                      </w:r>
                    </w:p>
                    <w:p w14:paraId="5A4A20E1" w14:textId="729EED9E" w:rsidR="00340C92" w:rsidRPr="00F83AD1" w:rsidRDefault="00C6039E">
                      <w:pPr>
                        <w:spacing w:before="4" w:after="0" w:line="238" w:lineRule="auto"/>
                        <w:ind w:left="20" w:right="-40"/>
                        <w:rPr>
                          <w:rFonts w:ascii="Arial" w:eastAsia="Bell MT" w:hAnsi="Arial" w:cs="Arial"/>
                          <w:sz w:val="18"/>
                          <w:szCs w:val="18"/>
                        </w:rPr>
                      </w:pPr>
                      <w:r>
                        <w:rPr>
                          <w:rFonts w:ascii="Arial" w:eastAsia="Bell MT" w:hAnsi="Arial" w:cs="Arial"/>
                          <w:color w:val="231F20"/>
                          <w:sz w:val="18"/>
                          <w:szCs w:val="18"/>
                        </w:rPr>
                        <w:t>Jason DuPont</w:t>
                      </w:r>
                      <w:r w:rsidR="00290178" w:rsidRPr="00F83AD1">
                        <w:rPr>
                          <w:rFonts w:ascii="Arial" w:eastAsia="Bell MT" w:hAnsi="Arial" w:cs="Arial"/>
                          <w:color w:val="231F20"/>
                          <w:sz w:val="18"/>
                          <w:szCs w:val="18"/>
                        </w:rPr>
                        <w:t xml:space="preserve">, </w:t>
                      </w:r>
                      <w:r w:rsidR="00131616">
                        <w:rPr>
                          <w:rFonts w:ascii="Arial" w:eastAsia="Bell MT" w:hAnsi="Arial" w:cs="Arial"/>
                          <w:color w:val="231F20"/>
                          <w:sz w:val="18"/>
                          <w:szCs w:val="18"/>
                        </w:rPr>
                        <w:t>Treasurer</w:t>
                      </w:r>
                    </w:p>
                    <w:p w14:paraId="68DC3E76" w14:textId="4ABAAFC2" w:rsidR="00340C92" w:rsidRPr="00F83AD1" w:rsidRDefault="00131616">
                      <w:pPr>
                        <w:spacing w:after="0" w:line="266" w:lineRule="exact"/>
                        <w:ind w:left="20" w:right="-20"/>
                        <w:rPr>
                          <w:rFonts w:ascii="Arial" w:eastAsia="Bell MT" w:hAnsi="Arial" w:cs="Arial"/>
                          <w:sz w:val="18"/>
                          <w:szCs w:val="18"/>
                        </w:rPr>
                      </w:pPr>
                      <w:r>
                        <w:rPr>
                          <w:rFonts w:ascii="Arial" w:eastAsia="Bell MT" w:hAnsi="Arial" w:cs="Arial"/>
                          <w:color w:val="231F20"/>
                          <w:position w:val="1"/>
                          <w:sz w:val="18"/>
                          <w:szCs w:val="18"/>
                        </w:rPr>
                        <w:t>Michael Corrigan, Secretary</w:t>
                      </w:r>
                    </w:p>
                  </w:txbxContent>
                </v:textbox>
                <w10:wrap anchorx="page" anchory="page"/>
              </v:shape>
            </w:pict>
          </mc:Fallback>
        </mc:AlternateContent>
      </w:r>
      <w:r>
        <w:rPr>
          <w:noProof/>
        </w:rPr>
        <mc:AlternateContent>
          <mc:Choice Requires="wps">
            <w:drawing>
              <wp:anchor distT="0" distB="0" distL="114300" distR="114300" simplePos="0" relativeHeight="251671040" behindDoc="1" locked="0" layoutInCell="1" allowOverlap="1" wp14:anchorId="0CF316D5" wp14:editId="4741C4A0">
                <wp:simplePos x="0" y="0"/>
                <wp:positionH relativeFrom="page">
                  <wp:posOffset>3980180</wp:posOffset>
                </wp:positionH>
                <wp:positionV relativeFrom="page">
                  <wp:posOffset>1105535</wp:posOffset>
                </wp:positionV>
                <wp:extent cx="1610360" cy="4527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452755"/>
                        </a:xfrm>
                        <a:prstGeom prst="rect">
                          <a:avLst/>
                        </a:prstGeom>
                        <a:noFill/>
                        <a:ln>
                          <a:noFill/>
                        </a:ln>
                      </wps:spPr>
                      <wps:txbx>
                        <w:txbxContent>
                          <w:p w14:paraId="59795A9A" w14:textId="6C6DFCB7" w:rsidR="00F83AD1" w:rsidRDefault="00131616">
                            <w:pPr>
                              <w:spacing w:before="4" w:after="0" w:line="238" w:lineRule="auto"/>
                              <w:ind w:left="20" w:right="-40" w:firstLine="44"/>
                              <w:jc w:val="both"/>
                              <w:rPr>
                                <w:rFonts w:ascii="Arial" w:eastAsia="Bell MT" w:hAnsi="Arial" w:cs="Arial"/>
                                <w:color w:val="231F20"/>
                                <w:sz w:val="18"/>
                                <w:szCs w:val="18"/>
                              </w:rPr>
                            </w:pPr>
                            <w:r>
                              <w:rPr>
                                <w:rFonts w:ascii="Arial" w:eastAsia="Bell MT" w:hAnsi="Arial" w:cs="Arial"/>
                                <w:color w:val="231F20"/>
                                <w:sz w:val="18"/>
                                <w:szCs w:val="18"/>
                              </w:rPr>
                              <w:t>Edward Jenkins</w:t>
                            </w:r>
                            <w:r w:rsidR="00C6039E">
                              <w:rPr>
                                <w:rFonts w:ascii="Arial" w:eastAsia="Bell MT" w:hAnsi="Arial" w:cs="Arial"/>
                                <w:color w:val="231F20"/>
                                <w:sz w:val="18"/>
                                <w:szCs w:val="18"/>
                              </w:rPr>
                              <w:t>, Trustee</w:t>
                            </w:r>
                          </w:p>
                          <w:p w14:paraId="1F959BBE" w14:textId="1DDA6F9D" w:rsidR="00F83AD1" w:rsidRDefault="005F297D">
                            <w:pPr>
                              <w:spacing w:before="4" w:after="0" w:line="238" w:lineRule="auto"/>
                              <w:ind w:left="20" w:right="-40" w:firstLine="44"/>
                              <w:jc w:val="both"/>
                              <w:rPr>
                                <w:rFonts w:ascii="Arial" w:eastAsia="Bell MT" w:hAnsi="Arial" w:cs="Arial"/>
                                <w:color w:val="231F20"/>
                                <w:sz w:val="18"/>
                                <w:szCs w:val="18"/>
                              </w:rPr>
                            </w:pPr>
                            <w:r>
                              <w:rPr>
                                <w:rFonts w:ascii="Arial" w:eastAsia="Bell MT" w:hAnsi="Arial" w:cs="Arial"/>
                                <w:color w:val="231F20"/>
                                <w:sz w:val="18"/>
                                <w:szCs w:val="18"/>
                              </w:rPr>
                              <w:t>Coria DeGrave</w:t>
                            </w:r>
                            <w:r w:rsidR="003B785D">
                              <w:rPr>
                                <w:rFonts w:ascii="Arial" w:eastAsia="Bell MT" w:hAnsi="Arial" w:cs="Arial"/>
                                <w:color w:val="231F20"/>
                                <w:sz w:val="18"/>
                                <w:szCs w:val="18"/>
                              </w:rPr>
                              <w:t>, T</w:t>
                            </w:r>
                            <w:r w:rsidR="00290178" w:rsidRPr="00F83AD1">
                              <w:rPr>
                                <w:rFonts w:ascii="Arial" w:eastAsia="Bell MT" w:hAnsi="Arial" w:cs="Arial"/>
                                <w:color w:val="231F20"/>
                                <w:spacing w:val="3"/>
                                <w:sz w:val="18"/>
                                <w:szCs w:val="18"/>
                              </w:rPr>
                              <w:t>r</w:t>
                            </w:r>
                            <w:r w:rsidR="00F83AD1">
                              <w:rPr>
                                <w:rFonts w:ascii="Arial" w:eastAsia="Bell MT" w:hAnsi="Arial" w:cs="Arial"/>
                                <w:color w:val="231F20"/>
                                <w:sz w:val="18"/>
                                <w:szCs w:val="18"/>
                              </w:rPr>
                              <w:t>ustee</w:t>
                            </w:r>
                          </w:p>
                          <w:p w14:paraId="49847AAD" w14:textId="184FC203" w:rsidR="00340C92" w:rsidRPr="00F83AD1" w:rsidRDefault="00131616">
                            <w:pPr>
                              <w:spacing w:before="4" w:after="0" w:line="238" w:lineRule="auto"/>
                              <w:ind w:left="20" w:right="-40" w:firstLine="44"/>
                              <w:jc w:val="both"/>
                              <w:rPr>
                                <w:rFonts w:ascii="Arial" w:eastAsia="Bell MT" w:hAnsi="Arial" w:cs="Arial"/>
                                <w:sz w:val="24"/>
                                <w:szCs w:val="24"/>
                              </w:rPr>
                            </w:pPr>
                            <w:r>
                              <w:rPr>
                                <w:rFonts w:ascii="Arial" w:eastAsia="Bell MT" w:hAnsi="Arial" w:cs="Arial"/>
                                <w:color w:val="231F20"/>
                                <w:sz w:val="18"/>
                                <w:szCs w:val="18"/>
                              </w:rPr>
                              <w:t>Michelle Johnson</w:t>
                            </w:r>
                            <w:r w:rsidR="00290178" w:rsidRPr="00F83AD1">
                              <w:rPr>
                                <w:rFonts w:ascii="Arial" w:eastAsia="Bell MT" w:hAnsi="Arial" w:cs="Arial"/>
                                <w:color w:val="231F20"/>
                                <w:sz w:val="18"/>
                                <w:szCs w:val="18"/>
                              </w:rPr>
                              <w:t xml:space="preserve">, </w:t>
                            </w:r>
                            <w:r w:rsidR="00C6039E">
                              <w:rPr>
                                <w:rFonts w:ascii="Arial" w:eastAsia="Bell MT" w:hAnsi="Arial" w:cs="Arial"/>
                                <w:color w:val="231F20"/>
                                <w:sz w:val="18"/>
                                <w:szCs w:val="18"/>
                              </w:rPr>
                              <w:t>Trustee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316D5" id="Text Box 4" o:spid="_x0000_s1031" type="#_x0000_t202" style="position:absolute;margin-left:313.4pt;margin-top:87.05pt;width:126.8pt;height:35.6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" filled="f" stroked="f">
                <v:textbox inset="0,0,0,0">
                  <w:txbxContent>
                    <w:p w14:paraId="59795A9A" w14:textId="6C6DFCB7" w:rsidR="00F83AD1" w:rsidRDefault="00131616">
                      <w:pPr>
                        <w:spacing w:before="4" w:after="0" w:line="238" w:lineRule="auto"/>
                        <w:ind w:left="20" w:right="-40" w:firstLine="44"/>
                        <w:jc w:val="both"/>
                        <w:rPr>
                          <w:rFonts w:ascii="Arial" w:eastAsia="Bell MT" w:hAnsi="Arial" w:cs="Arial"/>
                          <w:color w:val="231F20"/>
                          <w:sz w:val="18"/>
                          <w:szCs w:val="18"/>
                        </w:rPr>
                      </w:pPr>
                      <w:r>
                        <w:rPr>
                          <w:rFonts w:ascii="Arial" w:eastAsia="Bell MT" w:hAnsi="Arial" w:cs="Arial"/>
                          <w:color w:val="231F20"/>
                          <w:sz w:val="18"/>
                          <w:szCs w:val="18"/>
                        </w:rPr>
                        <w:t>Edward Jenkins</w:t>
                      </w:r>
                      <w:r w:rsidR="00C6039E">
                        <w:rPr>
                          <w:rFonts w:ascii="Arial" w:eastAsia="Bell MT" w:hAnsi="Arial" w:cs="Arial"/>
                          <w:color w:val="231F20"/>
                          <w:sz w:val="18"/>
                          <w:szCs w:val="18"/>
                        </w:rPr>
                        <w:t>, Trustee</w:t>
                      </w:r>
                    </w:p>
                    <w:p w14:paraId="1F959BBE" w14:textId="1DDA6F9D" w:rsidR="00F83AD1" w:rsidRDefault="005F297D">
                      <w:pPr>
                        <w:spacing w:before="4" w:after="0" w:line="238" w:lineRule="auto"/>
                        <w:ind w:left="20" w:right="-40" w:firstLine="44"/>
                        <w:jc w:val="both"/>
                        <w:rPr>
                          <w:rFonts w:ascii="Arial" w:eastAsia="Bell MT" w:hAnsi="Arial" w:cs="Arial"/>
                          <w:color w:val="231F20"/>
                          <w:sz w:val="18"/>
                          <w:szCs w:val="18"/>
                        </w:rPr>
                      </w:pPr>
                      <w:r>
                        <w:rPr>
                          <w:rFonts w:ascii="Arial" w:eastAsia="Bell MT" w:hAnsi="Arial" w:cs="Arial"/>
                          <w:color w:val="231F20"/>
                          <w:sz w:val="18"/>
                          <w:szCs w:val="18"/>
                        </w:rPr>
                        <w:t>Coria DeGrave</w:t>
                      </w:r>
                      <w:r w:rsidR="003B785D">
                        <w:rPr>
                          <w:rFonts w:ascii="Arial" w:eastAsia="Bell MT" w:hAnsi="Arial" w:cs="Arial"/>
                          <w:color w:val="231F20"/>
                          <w:sz w:val="18"/>
                          <w:szCs w:val="18"/>
                        </w:rPr>
                        <w:t>, T</w:t>
                      </w:r>
                      <w:r w:rsidR="00290178" w:rsidRPr="00F83AD1">
                        <w:rPr>
                          <w:rFonts w:ascii="Arial" w:eastAsia="Bell MT" w:hAnsi="Arial" w:cs="Arial"/>
                          <w:color w:val="231F20"/>
                          <w:spacing w:val="3"/>
                          <w:sz w:val="18"/>
                          <w:szCs w:val="18"/>
                        </w:rPr>
                        <w:t>r</w:t>
                      </w:r>
                      <w:r w:rsidR="00F83AD1">
                        <w:rPr>
                          <w:rFonts w:ascii="Arial" w:eastAsia="Bell MT" w:hAnsi="Arial" w:cs="Arial"/>
                          <w:color w:val="231F20"/>
                          <w:sz w:val="18"/>
                          <w:szCs w:val="18"/>
                        </w:rPr>
                        <w:t>ustee</w:t>
                      </w:r>
                    </w:p>
                    <w:p w14:paraId="49847AAD" w14:textId="184FC203" w:rsidR="00340C92" w:rsidRPr="00F83AD1" w:rsidRDefault="00131616">
                      <w:pPr>
                        <w:spacing w:before="4" w:after="0" w:line="238" w:lineRule="auto"/>
                        <w:ind w:left="20" w:right="-40" w:firstLine="44"/>
                        <w:jc w:val="both"/>
                        <w:rPr>
                          <w:rFonts w:ascii="Arial" w:eastAsia="Bell MT" w:hAnsi="Arial" w:cs="Arial"/>
                          <w:sz w:val="24"/>
                          <w:szCs w:val="24"/>
                        </w:rPr>
                      </w:pPr>
                      <w:r>
                        <w:rPr>
                          <w:rFonts w:ascii="Arial" w:eastAsia="Bell MT" w:hAnsi="Arial" w:cs="Arial"/>
                          <w:color w:val="231F20"/>
                          <w:sz w:val="18"/>
                          <w:szCs w:val="18"/>
                        </w:rPr>
                        <w:t>Michelle Johnson</w:t>
                      </w:r>
                      <w:r w:rsidR="00290178" w:rsidRPr="00F83AD1">
                        <w:rPr>
                          <w:rFonts w:ascii="Arial" w:eastAsia="Bell MT" w:hAnsi="Arial" w:cs="Arial"/>
                          <w:color w:val="231F20"/>
                          <w:sz w:val="18"/>
                          <w:szCs w:val="18"/>
                        </w:rPr>
                        <w:t xml:space="preserve">, </w:t>
                      </w:r>
                      <w:r w:rsidR="00C6039E">
                        <w:rPr>
                          <w:rFonts w:ascii="Arial" w:eastAsia="Bell MT" w:hAnsi="Arial" w:cs="Arial"/>
                          <w:color w:val="231F20"/>
                          <w:sz w:val="18"/>
                          <w:szCs w:val="18"/>
                        </w:rPr>
                        <w:t>Trustee</w:t>
                      </w:r>
                    </w:p>
                  </w:txbxContent>
                </v:textbox>
                <w10:wrap anchorx="page" anchory="page"/>
              </v:shape>
            </w:pict>
          </mc:Fallback>
        </mc:AlternateContent>
      </w:r>
    </w:p>
    <w:p w14:paraId="423CCEB9" w14:textId="3A64C397" w:rsidR="001D2D27" w:rsidRPr="001D2D27" w:rsidRDefault="001D2D27" w:rsidP="001D2D27">
      <w:pPr>
        <w:rPr>
          <w:sz w:val="0"/>
          <w:szCs w:val="0"/>
        </w:rPr>
      </w:pPr>
    </w:p>
    <w:p w14:paraId="54CBFB23" w14:textId="17B5C169" w:rsidR="00CA5E2A" w:rsidRDefault="00CF5A63" w:rsidP="00CA5E2A">
      <w:r>
        <w:rPr>
          <w:noProof/>
        </w:rPr>
        <mc:AlternateContent>
          <mc:Choice Requires="wpg">
            <w:drawing>
              <wp:anchor distT="0" distB="0" distL="114300" distR="114300" simplePos="0" relativeHeight="251639296" behindDoc="1" locked="0" layoutInCell="1" allowOverlap="1" wp14:anchorId="6276824C" wp14:editId="6FF150CD">
                <wp:simplePos x="0" y="0"/>
                <wp:positionH relativeFrom="page">
                  <wp:posOffset>432435</wp:posOffset>
                </wp:positionH>
                <wp:positionV relativeFrom="page">
                  <wp:posOffset>1716405</wp:posOffset>
                </wp:positionV>
                <wp:extent cx="6952615" cy="1270"/>
                <wp:effectExtent l="0" t="19050" r="3873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270"/>
                          <a:chOff x="681" y="2816"/>
                          <a:chExt cx="10949" cy="2"/>
                        </a:xfrm>
                      </wpg:grpSpPr>
                      <wps:wsp>
                        <wps:cNvPr id="7" name="Freeform 9"/>
                        <wps:cNvSpPr>
                          <a:spLocks/>
                        </wps:cNvSpPr>
                        <wps:spPr bwMode="auto">
                          <a:xfrm>
                            <a:off x="681" y="2816"/>
                            <a:ext cx="10949" cy="2"/>
                          </a:xfrm>
                          <a:custGeom>
                            <a:avLst/>
                            <a:gdLst>
                              <a:gd name="T0" fmla="+- 0 681 681"/>
                              <a:gd name="T1" fmla="*/ T0 w 10949"/>
                              <a:gd name="T2" fmla="+- 0 11631 681"/>
                              <a:gd name="T3" fmla="*/ T2 w 10949"/>
                            </a:gdLst>
                            <a:ahLst/>
                            <a:cxnLst>
                              <a:cxn ang="0">
                                <a:pos x="T1" y="0"/>
                              </a:cxn>
                              <a:cxn ang="0">
                                <a:pos x="T3" y="0"/>
                              </a:cxn>
                            </a:cxnLst>
                            <a:rect l="0" t="0" r="r" b="b"/>
                            <a:pathLst>
                              <a:path w="10949">
                                <a:moveTo>
                                  <a:pt x="0" y="0"/>
                                </a:moveTo>
                                <a:lnTo>
                                  <a:pt x="10950" y="0"/>
                                </a:lnTo>
                              </a:path>
                            </a:pathLst>
                          </a:custGeom>
                          <a:noFill/>
                          <a:ln w="50800">
                            <a:solidFill>
                              <a:srgbClr val="00402D"/>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84CE5" id="Group 3" o:spid="_x0000_s1026" style="position:absolute;margin-left:34.05pt;margin-top:135.15pt;width:547.45pt;height:.1pt;z-index:-251677184;mso-position-horizontal-relative:page;mso-position-vertical-relative:page" coordorigin="681,2816" coordsize="109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">
                <v:shape id="Freeform 9" o:spid="_x0000_s1027" style="position:absolute;left:681;top:281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" path="m,l10950,e" filled="f" strokecolor="#00402d" strokeweight="4pt">
                  <v:path arrowok="t" o:connecttype="custom" o:connectlocs="0,0;10950,0" o:connectangles="0,0"/>
                </v:shape>
                <w10:wrap anchorx="page" anchory="page"/>
              </v:group>
            </w:pict>
          </mc:Fallback>
        </mc:AlternateContent>
      </w:r>
      <w:r w:rsidR="00F36B6C">
        <w:t xml:space="preserve">               </w:t>
      </w:r>
    </w:p>
    <w:p w14:paraId="36543D8C" w14:textId="77777777" w:rsidR="00575F28" w:rsidRDefault="00CC1BC1" w:rsidP="00575F28">
      <w:pPr>
        <w:spacing w:after="0" w:line="240" w:lineRule="auto"/>
        <w:contextualSpacing/>
        <w:rPr>
          <w:rFonts w:ascii="Times New Roman" w:hAnsi="Times New Roman" w:cs="Times New Roman"/>
          <w:sz w:val="21"/>
          <w:szCs w:val="21"/>
        </w:rPr>
      </w:pPr>
      <w:r w:rsidRPr="00CC1BC1">
        <w:rPr>
          <w:rFonts w:ascii="Times New Roman" w:hAnsi="Times New Roman" w:cs="Times New Roman"/>
          <w:sz w:val="21"/>
          <w:szCs w:val="21"/>
        </w:rPr>
        <w:t xml:space="preserve"> </w:t>
      </w:r>
    </w:p>
    <w:p w14:paraId="74218D6A" w14:textId="77777777" w:rsidR="00CF5A63" w:rsidRDefault="00CF5A63" w:rsidP="00CF5A63">
      <w:pPr>
        <w:spacing w:after="0" w:line="259" w:lineRule="auto"/>
        <w:ind w:left="1560"/>
      </w:pPr>
      <w:r>
        <w:rPr>
          <w:sz w:val="48"/>
        </w:rPr>
        <w:t>Carney-Nadeau Public Schools’</w:t>
      </w:r>
    </w:p>
    <w:p w14:paraId="463B04A2" w14:textId="77777777" w:rsidR="00CF5A63" w:rsidRDefault="00CF5A63" w:rsidP="00CF5A63">
      <w:pPr>
        <w:spacing w:after="450" w:line="222" w:lineRule="auto"/>
        <w:jc w:val="center"/>
      </w:pPr>
      <w:r>
        <w:rPr>
          <w:sz w:val="46"/>
        </w:rPr>
        <w:t>Wellness Policies on Physical Activity and Nutrition</w:t>
      </w:r>
    </w:p>
    <w:p w14:paraId="0B3E431E" w14:textId="5D875B7C" w:rsidR="008F622E" w:rsidRDefault="008F622E" w:rsidP="00CF5A63">
      <w:pPr>
        <w:spacing w:after="178" w:line="232" w:lineRule="auto"/>
        <w:rPr>
          <w:sz w:val="34"/>
        </w:rPr>
      </w:pPr>
      <w:r>
        <w:rPr>
          <w:sz w:val="34"/>
        </w:rPr>
        <w:t xml:space="preserve">Click here to view the </w:t>
      </w:r>
      <w:hyperlink r:id="rId11" w:history="1">
        <w:r w:rsidRPr="008F622E">
          <w:rPr>
            <w:rStyle w:val="Hyperlink"/>
            <w:sz w:val="34"/>
          </w:rPr>
          <w:t xml:space="preserve">Triennial Assessment </w:t>
        </w:r>
        <w:r w:rsidRPr="008F622E">
          <w:rPr>
            <w:rStyle w:val="Hyperlink"/>
            <w:sz w:val="34"/>
          </w:rPr>
          <w:t>S</w:t>
        </w:r>
        <w:r w:rsidRPr="008F622E">
          <w:rPr>
            <w:rStyle w:val="Hyperlink"/>
            <w:sz w:val="34"/>
          </w:rPr>
          <w:t>ummary</w:t>
        </w:r>
      </w:hyperlink>
      <w:r>
        <w:rPr>
          <w:sz w:val="34"/>
        </w:rPr>
        <w:t xml:space="preserve"> </w:t>
      </w:r>
    </w:p>
    <w:p w14:paraId="612D8EB2" w14:textId="1AFD875A" w:rsidR="00CF5A63" w:rsidRDefault="00CF5A63" w:rsidP="00CF5A63">
      <w:pPr>
        <w:spacing w:after="178" w:line="232" w:lineRule="auto"/>
      </w:pPr>
      <w:r>
        <w:rPr>
          <w:sz w:val="34"/>
        </w:rPr>
        <w:t>Preamble:</w:t>
      </w:r>
    </w:p>
    <w:p w14:paraId="2BC82652" w14:textId="77777777" w:rsidR="00CF5A63" w:rsidRDefault="00CF5A63" w:rsidP="00CF5A63">
      <w:r>
        <w:t>Carney-Nadeau Public School District is committed to providing school environments that promote and protect children's health, well-being, and ability to learn by supporting healthy eating and physical activity. Therefore, it is the policy of the Carney-Nadeau School District that:</w:t>
      </w:r>
    </w:p>
    <w:p w14:paraId="3872E198" w14:textId="318A5ADE" w:rsidR="00CF5A63" w:rsidRDefault="00CF5A63" w:rsidP="00CF5A63">
      <w:pPr>
        <w:widowControl/>
        <w:numPr>
          <w:ilvl w:val="0"/>
          <w:numId w:val="10"/>
        </w:numPr>
        <w:spacing w:after="303" w:line="248" w:lineRule="auto"/>
        <w:ind w:right="29" w:hanging="706"/>
        <w:jc w:val="both"/>
      </w:pPr>
      <w:r>
        <w:t>The school district will engage students, parents, teachers, food service professionals, health professionals, and other interested community members in developing, implementing, monitoring, and reviewing districtwide nutrition and physical activity policies.</w:t>
      </w:r>
    </w:p>
    <w:p w14:paraId="2A455AD6" w14:textId="5835841F" w:rsidR="00CF5A63" w:rsidRDefault="00CF5A63" w:rsidP="00CF5A63">
      <w:pPr>
        <w:widowControl/>
        <w:numPr>
          <w:ilvl w:val="0"/>
          <w:numId w:val="10"/>
        </w:numPr>
        <w:spacing w:after="269" w:line="248" w:lineRule="auto"/>
        <w:ind w:right="29" w:hanging="706"/>
        <w:jc w:val="both"/>
      </w:pPr>
      <w:r>
        <w:rPr>
          <w:noProof/>
        </w:rPr>
        <mc:AlternateContent>
          <mc:Choice Requires="wpg">
            <w:drawing>
              <wp:anchor distT="0" distB="0" distL="114300" distR="114300" simplePos="0" relativeHeight="251679232" behindDoc="0" locked="0" layoutInCell="1" allowOverlap="1" wp14:anchorId="29BEC536" wp14:editId="4F96688B">
                <wp:simplePos x="0" y="0"/>
                <wp:positionH relativeFrom="page">
                  <wp:posOffset>82550</wp:posOffset>
                </wp:positionH>
                <wp:positionV relativeFrom="page">
                  <wp:posOffset>817245</wp:posOffset>
                </wp:positionV>
                <wp:extent cx="1993265" cy="8890"/>
                <wp:effectExtent l="0" t="0" r="6985" b="10160"/>
                <wp:wrapTopAndBottom/>
                <wp:docPr id="1" name="Group 17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3265" cy="8890"/>
                          <a:chOff x="0" y="0"/>
                          <a:chExt cx="1993392" cy="9147"/>
                        </a:xfrm>
                      </wpg:grpSpPr>
                      <wps:wsp>
                        <wps:cNvPr id="2" name="Shape 17183"/>
                        <wps:cNvSpPr/>
                        <wps:spPr>
                          <a:xfrm>
                            <a:off x="0" y="0"/>
                            <a:ext cx="1993392" cy="9147"/>
                          </a:xfrm>
                          <a:custGeom>
                            <a:avLst/>
                            <a:gdLst/>
                            <a:ahLst/>
                            <a:cxnLst/>
                            <a:rect l="0" t="0" r="0" b="0"/>
                            <a:pathLst>
                              <a:path w="1993392" h="9147">
                                <a:moveTo>
                                  <a:pt x="0" y="4573"/>
                                </a:moveTo>
                                <a:lnTo>
                                  <a:pt x="19933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3724FE9" id="Group 17184" o:spid="_x0000_s1026" style="position:absolute;margin-left:6.5pt;margin-top:64.35pt;width:156.95pt;height:.7pt;z-index:251679232;mso-position-horizontal-relative:page;mso-position-vertical-relative:page" coordsize="19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">
                <v:shape id="Shape 17183" o:spid="_x0000_s1027" style="position:absolute;width:19933;height:91;visibility:visible;mso-wrap-style:square;v-text-anchor:top" coordsize="199339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" path="m,4573r1993392,e" filled="f" strokeweight=".25408mm">
                  <v:stroke miterlimit="1" joinstyle="miter"/>
                  <v:path arrowok="t" textboxrect="0,0,1993392,9147"/>
                </v:shape>
                <w10:wrap type="topAndBottom" anchorx="page" anchory="page"/>
              </v:group>
            </w:pict>
          </mc:Fallback>
        </mc:AlternateContent>
      </w:r>
      <w:r>
        <w:rPr>
          <w:noProof/>
        </w:rPr>
        <w:drawing>
          <wp:anchor distT="0" distB="0" distL="114300" distR="114300" simplePos="0" relativeHeight="251680256" behindDoc="0" locked="0" layoutInCell="1" allowOverlap="0" wp14:anchorId="01A29981" wp14:editId="55E78E21">
            <wp:simplePos x="0" y="0"/>
            <wp:positionH relativeFrom="page">
              <wp:posOffset>6644640</wp:posOffset>
            </wp:positionH>
            <wp:positionV relativeFrom="page">
              <wp:posOffset>3780666</wp:posOffset>
            </wp:positionV>
            <wp:extent cx="24384" cy="6098"/>
            <wp:effectExtent l="0" t="0" r="0" b="0"/>
            <wp:wrapSquare wrapText="bothSides"/>
            <wp:docPr id="1466" name="Picture 1466"/>
            <wp:cNvGraphicFramePr/>
            <a:graphic xmlns:a="http://schemas.openxmlformats.org/drawingml/2006/main">
              <a:graphicData uri="http://schemas.openxmlformats.org/drawingml/2006/picture">
                <pic:pic xmlns:pic="http://schemas.openxmlformats.org/drawingml/2006/picture">
                  <pic:nvPicPr>
                    <pic:cNvPr id="1466" name="Picture 1466"/>
                    <pic:cNvPicPr/>
                  </pic:nvPicPr>
                  <pic:blipFill>
                    <a:blip r:embed="rId12"/>
                    <a:stretch>
                      <a:fillRect/>
                    </a:stretch>
                  </pic:blipFill>
                  <pic:spPr>
                    <a:xfrm>
                      <a:off x="0" y="0"/>
                      <a:ext cx="24384" cy="6098"/>
                    </a:xfrm>
                    <a:prstGeom prst="rect">
                      <a:avLst/>
                    </a:prstGeom>
                  </pic:spPr>
                </pic:pic>
              </a:graphicData>
            </a:graphic>
          </wp:anchor>
        </w:drawing>
      </w:r>
      <w:r>
        <w:t>All students in grades K-12 will have opportunities, support, and encouragement to be physically active on a regular basis.</w:t>
      </w:r>
    </w:p>
    <w:p w14:paraId="41BA9CAF" w14:textId="00C0BB9B" w:rsidR="00CF5A63" w:rsidRDefault="00CF5A63" w:rsidP="00CF5A63">
      <w:pPr>
        <w:widowControl/>
        <w:numPr>
          <w:ilvl w:val="0"/>
          <w:numId w:val="10"/>
        </w:numPr>
        <w:spacing w:after="245" w:line="248" w:lineRule="auto"/>
        <w:ind w:right="29" w:hanging="706"/>
        <w:jc w:val="both"/>
      </w:pPr>
      <w:r>
        <w:t>Foods and beverages sold or served at school will meet the nutrition recommendations of the U.S. Dietary Guidelines for Americans.</w:t>
      </w:r>
    </w:p>
    <w:p w14:paraId="2F19B05B" w14:textId="77777777" w:rsidR="00CF5A63" w:rsidRDefault="00CF5A63" w:rsidP="00CF5A63">
      <w:pPr>
        <w:widowControl/>
        <w:numPr>
          <w:ilvl w:val="0"/>
          <w:numId w:val="10"/>
        </w:numPr>
        <w:spacing w:after="303" w:line="248" w:lineRule="auto"/>
        <w:ind w:right="29" w:hanging="706"/>
        <w:jc w:val="both"/>
      </w:pPr>
      <w:r>
        <w:t>Qualified child nutrition professionals will provide students with access to a variety of affordable, nutritious, and appealing foods that meet the health and nutrition needs of students; will accommodate the religious, ethnic, and cultural diversity of the student body in meal planning; and will provide clean, safe, and pleasant settings and adequate time for students to eat.</w:t>
      </w:r>
    </w:p>
    <w:p w14:paraId="078F512E" w14:textId="0B08B009" w:rsidR="00CF5A63" w:rsidRDefault="00CF5A63" w:rsidP="00CF5A63">
      <w:pPr>
        <w:widowControl/>
        <w:numPr>
          <w:ilvl w:val="0"/>
          <w:numId w:val="10"/>
        </w:numPr>
        <w:spacing w:after="301" w:line="237" w:lineRule="auto"/>
        <w:ind w:right="29" w:hanging="706"/>
        <w:jc w:val="both"/>
      </w:pPr>
      <w:r>
        <w:t>To the maximum extent practicable, all schools in our district will participate in available federal school meal programs (including the School Breakfast Program, National School Lunch Program [including after-school snacks], Summer Food Service Program, Fruit and Vegetable Snack Program, and Child and Adult Care Food Program [including suppers]).</w:t>
      </w:r>
    </w:p>
    <w:p w14:paraId="2029F514" w14:textId="67561193" w:rsidR="00CF5A63" w:rsidRDefault="00CF5A63" w:rsidP="00CF5A63">
      <w:pPr>
        <w:widowControl/>
        <w:numPr>
          <w:ilvl w:val="0"/>
          <w:numId w:val="10"/>
        </w:numPr>
        <w:spacing w:after="266" w:line="248" w:lineRule="auto"/>
        <w:ind w:right="29" w:hanging="706"/>
        <w:jc w:val="both"/>
      </w:pPr>
      <w:r>
        <w:t>Schools will provide nutrition education and physical education to foster lifelong habits of healthy eating and physical activity, and will establish linkages between health education and school meal programs, and with related community services.</w:t>
      </w:r>
    </w:p>
    <w:p w14:paraId="04ABCFEB" w14:textId="77777777" w:rsidR="00CF5A63" w:rsidRDefault="00CF5A63" w:rsidP="00CF5A63">
      <w:pPr>
        <w:ind w:right="29"/>
      </w:pPr>
      <w:r>
        <w:t>To Achieve These Policy Goals:</w:t>
      </w:r>
    </w:p>
    <w:p w14:paraId="4E542111" w14:textId="1ADB26F5" w:rsidR="00CF5A63" w:rsidRDefault="00CF5A63" w:rsidP="00CF5A63">
      <w:pPr>
        <w:pStyle w:val="Heading1"/>
        <w:ind w:left="1162" w:hanging="730"/>
      </w:pPr>
      <w:r>
        <w:t xml:space="preserve">School </w:t>
      </w:r>
      <w:r w:rsidR="008F622E">
        <w:t>Wellness Committee</w:t>
      </w:r>
    </w:p>
    <w:p w14:paraId="0C8579F2" w14:textId="2B275883" w:rsidR="00CF5A63" w:rsidRDefault="00CF5A63" w:rsidP="00CF5A63">
      <w:pPr>
        <w:spacing w:after="376" w:line="237" w:lineRule="auto"/>
        <w:ind w:left="52" w:right="14"/>
      </w:pPr>
      <w:r>
        <w:t xml:space="preserve">CNPS 's </w:t>
      </w:r>
      <w:r w:rsidR="008F622E">
        <w:t>School Wellness Committee</w:t>
      </w:r>
      <w:r>
        <w:t xml:space="preserve"> consists of kitchen staff</w:t>
      </w:r>
      <w:r w:rsidR="008F622E">
        <w:t xml:space="preserve"> members</w:t>
      </w:r>
      <w:r>
        <w:t>, teachers, parents</w:t>
      </w:r>
      <w:r w:rsidR="008F622E">
        <w:t>,</w:t>
      </w:r>
      <w:r>
        <w:t xml:space="preserve"> and administrators. The </w:t>
      </w:r>
      <w:r w:rsidR="008F622E">
        <w:t>Wellness Committee</w:t>
      </w:r>
      <w:r>
        <w:t xml:space="preserve"> will create, strengthen, implement, monitor and review any school nutrition and </w:t>
      </w:r>
      <w:r>
        <w:lastRenderedPageBreak/>
        <w:t>physical activities issues that occur within the district.</w:t>
      </w:r>
    </w:p>
    <w:p w14:paraId="77A3FA8C" w14:textId="77777777" w:rsidR="00CF5A63" w:rsidRDefault="00CF5A63" w:rsidP="00CF5A63">
      <w:pPr>
        <w:spacing w:after="178" w:line="232" w:lineRule="auto"/>
        <w:ind w:left="1171" w:hanging="744"/>
      </w:pPr>
      <w:r>
        <w:rPr>
          <w:sz w:val="34"/>
        </w:rPr>
        <w:t>Il. Nutritional Quality of Foods and Beverages Sold and Served on Campus</w:t>
      </w:r>
    </w:p>
    <w:p w14:paraId="68CFD18E" w14:textId="77777777" w:rsidR="00CF5A63" w:rsidRDefault="00CF5A63" w:rsidP="00CF5A63">
      <w:pPr>
        <w:spacing w:after="237"/>
        <w:ind w:left="72" w:right="29"/>
      </w:pPr>
      <w:r>
        <w:t>School Meals</w:t>
      </w:r>
    </w:p>
    <w:p w14:paraId="07A728CE" w14:textId="77777777" w:rsidR="00CF5A63" w:rsidRDefault="00CF5A63" w:rsidP="00CF5A63">
      <w:pPr>
        <w:ind w:left="67" w:right="29"/>
      </w:pPr>
      <w:r>
        <w:t>Meals served through the National School Lunch and Breakfast Programs will:</w:t>
      </w:r>
    </w:p>
    <w:p w14:paraId="32D50FBF" w14:textId="77777777" w:rsidR="00CF5A63" w:rsidRDefault="00CF5A63" w:rsidP="00CF5A63">
      <w:pPr>
        <w:widowControl/>
        <w:numPr>
          <w:ilvl w:val="0"/>
          <w:numId w:val="11"/>
        </w:numPr>
        <w:spacing w:after="303" w:line="248" w:lineRule="auto"/>
        <w:ind w:right="29" w:hanging="715"/>
        <w:jc w:val="both"/>
      </w:pPr>
      <w:r>
        <w:t>be appealing and attractive to children;</w:t>
      </w:r>
    </w:p>
    <w:p w14:paraId="32C9F2F8" w14:textId="77777777" w:rsidR="00CF5A63" w:rsidRDefault="00CF5A63" w:rsidP="00CF5A63">
      <w:pPr>
        <w:widowControl/>
        <w:numPr>
          <w:ilvl w:val="0"/>
          <w:numId w:val="11"/>
        </w:numPr>
        <w:spacing w:after="385" w:line="248" w:lineRule="auto"/>
        <w:ind w:right="29" w:hanging="715"/>
        <w:jc w:val="both"/>
      </w:pPr>
      <w:r>
        <w:t>Be served in clean and pleasant settings;</w:t>
      </w:r>
    </w:p>
    <w:p w14:paraId="087AF31B" w14:textId="77777777" w:rsidR="00CF5A63" w:rsidRDefault="00CF5A63" w:rsidP="00CF5A63">
      <w:pPr>
        <w:widowControl/>
        <w:numPr>
          <w:ilvl w:val="0"/>
          <w:numId w:val="11"/>
        </w:numPr>
        <w:spacing w:after="488" w:line="248" w:lineRule="auto"/>
        <w:ind w:right="29" w:hanging="715"/>
        <w:jc w:val="both"/>
      </w:pPr>
      <w:r>
        <w:t>Meet, at a minimum, nutrition requirements established by local, state, and federal statutes and regulations;</w:t>
      </w:r>
    </w:p>
    <w:p w14:paraId="6FCD1292" w14:textId="77777777" w:rsidR="00CF5A63" w:rsidRDefault="00CF5A63" w:rsidP="00CF5A63">
      <w:pPr>
        <w:widowControl/>
        <w:numPr>
          <w:ilvl w:val="0"/>
          <w:numId w:val="11"/>
        </w:numPr>
        <w:spacing w:after="505" w:line="248" w:lineRule="auto"/>
        <w:ind w:right="29" w:hanging="715"/>
        <w:jc w:val="both"/>
      </w:pPr>
      <w:r>
        <w:t>Offer a variety of fruits and vegetables;</w:t>
      </w:r>
    </w:p>
    <w:p w14:paraId="294E5AFC" w14:textId="3C2C2E30" w:rsidR="00CF5A63" w:rsidRDefault="00CF5A63" w:rsidP="00CF5A63">
      <w:pPr>
        <w:widowControl/>
        <w:numPr>
          <w:ilvl w:val="0"/>
          <w:numId w:val="11"/>
        </w:numPr>
        <w:spacing w:after="399" w:line="248" w:lineRule="auto"/>
        <w:ind w:right="29" w:hanging="715"/>
        <w:jc w:val="both"/>
      </w:pPr>
      <w:r>
        <w:t xml:space="preserve">Serve only low-fat (1 </w:t>
      </w:r>
      <w:r>
        <w:rPr>
          <w:vertAlign w:val="superscript"/>
        </w:rPr>
        <w:t>0</w:t>
      </w:r>
      <w:r>
        <w:t>/0) and fat-free milk and nutritionally-equivalent non-dairy alternatives (to be defined by USDA); and</w:t>
      </w:r>
    </w:p>
    <w:p w14:paraId="3E053769" w14:textId="77777777" w:rsidR="00CF5A63" w:rsidRDefault="00CF5A63" w:rsidP="00CF5A63">
      <w:pPr>
        <w:widowControl/>
        <w:numPr>
          <w:ilvl w:val="0"/>
          <w:numId w:val="11"/>
        </w:numPr>
        <w:spacing w:after="223" w:line="248" w:lineRule="auto"/>
        <w:ind w:right="29" w:hanging="715"/>
        <w:jc w:val="both"/>
      </w:pPr>
      <w:r>
        <w:t>Ensure that half of the served grains are whole gain</w:t>
      </w:r>
    </w:p>
    <w:p w14:paraId="692B8405" w14:textId="0A4D49D9" w:rsidR="00CF5A63" w:rsidRDefault="00CF5A63" w:rsidP="00CF5A63">
      <w:pPr>
        <w:ind w:left="796" w:right="811"/>
      </w:pPr>
      <w:r>
        <w:t>The head cook takes informal comments and responses to questions about the food served. She also organizes a week for each grade level to create a healthy and nutritious weekly lunch schedule.</w:t>
      </w:r>
    </w:p>
    <w:p w14:paraId="45749B98" w14:textId="77777777" w:rsidR="00CF5A63" w:rsidRDefault="00CF5A63" w:rsidP="00CF5A63">
      <w:pPr>
        <w:spacing w:after="277"/>
        <w:ind w:left="53" w:right="29"/>
      </w:pPr>
      <w:r>
        <w:rPr>
          <w:u w:val="single" w:color="000000"/>
        </w:rPr>
        <w:t>Breakfast</w:t>
      </w:r>
      <w:r>
        <w:t>. To ensure that all children have breakfast, either at home or at school, in order to meet their nutritional needs and enhance their ability to learn:</w:t>
      </w:r>
    </w:p>
    <w:p w14:paraId="2581DFA7" w14:textId="77777777" w:rsidR="00CF5A63" w:rsidRDefault="00CF5A63" w:rsidP="00CF5A63">
      <w:pPr>
        <w:widowControl/>
        <w:numPr>
          <w:ilvl w:val="0"/>
          <w:numId w:val="11"/>
        </w:numPr>
        <w:spacing w:after="303" w:line="248" w:lineRule="auto"/>
        <w:ind w:right="29" w:hanging="715"/>
        <w:jc w:val="both"/>
      </w:pPr>
      <w:r>
        <w:t>Schools will, to the extent possible, operate the School Breakfast Program.</w:t>
      </w:r>
    </w:p>
    <w:p w14:paraId="026DBD73" w14:textId="77777777" w:rsidR="00CF5A63" w:rsidRDefault="00CF5A63" w:rsidP="00CF5A63">
      <w:pPr>
        <w:widowControl/>
        <w:numPr>
          <w:ilvl w:val="0"/>
          <w:numId w:val="11"/>
        </w:numPr>
        <w:spacing w:after="303" w:line="248" w:lineRule="auto"/>
        <w:ind w:right="29" w:hanging="715"/>
        <w:jc w:val="both"/>
      </w:pPr>
      <w:r>
        <w:t>Schools will, to the extent possible, arrange bus schedules and utilize methods to serve school breakfasts that encourage participation, including serving breakfast in the classroom, "grab-and-go" breakfast, or breakfast during morning break or recess.</w:t>
      </w:r>
    </w:p>
    <w:p w14:paraId="47098599" w14:textId="77777777" w:rsidR="00CF5A63" w:rsidRDefault="00CF5A63" w:rsidP="00CF5A63">
      <w:pPr>
        <w:widowControl/>
        <w:numPr>
          <w:ilvl w:val="0"/>
          <w:numId w:val="11"/>
        </w:numPr>
        <w:spacing w:after="282" w:line="248" w:lineRule="auto"/>
        <w:ind w:right="29" w:hanging="715"/>
        <w:jc w:val="both"/>
      </w:pPr>
      <w:r>
        <w:t>Schools that serve breakfast to students will notify parents and students of the availability of the School Breakfast Program.</w:t>
      </w:r>
    </w:p>
    <w:p w14:paraId="5357077D" w14:textId="4B866719" w:rsidR="00CF5A63" w:rsidRDefault="00CF5A63" w:rsidP="00CF5A63">
      <w:pPr>
        <w:widowControl/>
        <w:numPr>
          <w:ilvl w:val="0"/>
          <w:numId w:val="11"/>
        </w:numPr>
        <w:spacing w:after="580" w:line="248" w:lineRule="auto"/>
        <w:ind w:right="29" w:hanging="715"/>
        <w:jc w:val="both"/>
      </w:pPr>
      <w:r>
        <w:t>Schools will encourage parents to provide a healthy breakfast for their children through newsletter articles, take-home materials, or other means.</w:t>
      </w:r>
    </w:p>
    <w:p w14:paraId="4CC72D23" w14:textId="468D0414" w:rsidR="00CF5A63" w:rsidRDefault="00CF5A63" w:rsidP="00CF5A63">
      <w:pPr>
        <w:spacing w:after="269" w:line="237" w:lineRule="auto"/>
        <w:ind w:left="52" w:right="14"/>
      </w:pPr>
      <w:r>
        <w:rPr>
          <w:u w:val="single" w:color="000000"/>
        </w:rPr>
        <w:t>Free and Reduced-priced Meals</w:t>
      </w:r>
      <w:r>
        <w:t xml:space="preserve">. Schools will make every effort to eliminate any social stigma attached to, and prevent the overt identification of, students who are eligible for free and reduced-price school meals. Toward this end, schools may utilize electronic identification and payment systems; provide meals at no charge to all </w:t>
      </w:r>
      <w:r>
        <w:lastRenderedPageBreak/>
        <w:t>children, regardless of income; promote the availability of school meals to all students; and/or use nontraditional methods for serving school meals, such as "grab-and-go" or classroom breakfast.</w:t>
      </w:r>
    </w:p>
    <w:p w14:paraId="101B72AE" w14:textId="77777777" w:rsidR="00CF5A63" w:rsidRDefault="00CF5A63" w:rsidP="00CF5A63">
      <w:pPr>
        <w:spacing w:after="230" w:line="259" w:lineRule="auto"/>
        <w:ind w:left="67"/>
      </w:pPr>
      <w:r>
        <w:rPr>
          <w:sz w:val="26"/>
          <w:u w:val="single" w:color="000000"/>
        </w:rPr>
        <w:t>Meal Times and Scheduling</w:t>
      </w:r>
      <w:r>
        <w:rPr>
          <w:sz w:val="26"/>
        </w:rPr>
        <w:t>. Schools:</w:t>
      </w:r>
    </w:p>
    <w:p w14:paraId="080B4452" w14:textId="77777777" w:rsidR="00CF5A63" w:rsidRDefault="00CF5A63" w:rsidP="00CF5A63">
      <w:pPr>
        <w:widowControl/>
        <w:numPr>
          <w:ilvl w:val="0"/>
          <w:numId w:val="11"/>
        </w:numPr>
        <w:spacing w:after="303" w:line="248" w:lineRule="auto"/>
        <w:ind w:right="29" w:hanging="715"/>
        <w:jc w:val="both"/>
      </w:pPr>
      <w:r>
        <w:t>Will provide students with at least 10 minutes to eat after sitting down for breakfast and 20 minutes after sitting down for lunch;</w:t>
      </w:r>
    </w:p>
    <w:p w14:paraId="3348BFBA" w14:textId="77777777" w:rsidR="00CF5A63" w:rsidRDefault="00CF5A63" w:rsidP="00CF5A63">
      <w:pPr>
        <w:widowControl/>
        <w:numPr>
          <w:ilvl w:val="0"/>
          <w:numId w:val="11"/>
        </w:numPr>
        <w:spacing w:after="244" w:line="248" w:lineRule="auto"/>
        <w:ind w:right="29" w:hanging="715"/>
        <w:jc w:val="both"/>
      </w:pPr>
      <w:r>
        <w:t>Should schedule meal periods at appropriate times, e.g., lunch should be scheduled between 11 a.m. and 1 p.m.;</w:t>
      </w:r>
    </w:p>
    <w:p w14:paraId="08F0166B" w14:textId="77777777" w:rsidR="00CF5A63" w:rsidRDefault="00CF5A63" w:rsidP="00CF5A63">
      <w:pPr>
        <w:widowControl/>
        <w:numPr>
          <w:ilvl w:val="0"/>
          <w:numId w:val="11"/>
        </w:numPr>
        <w:spacing w:after="303" w:line="248" w:lineRule="auto"/>
        <w:ind w:right="29" w:hanging="715"/>
        <w:jc w:val="both"/>
      </w:pPr>
      <w:r>
        <w:t>Should not schedule tutoring, club, or organizational meetings or activities during mealtimes, unless students may eat during such activities;</w:t>
      </w:r>
    </w:p>
    <w:p w14:paraId="7D98C429" w14:textId="77777777" w:rsidR="00CF5A63" w:rsidRDefault="00CF5A63" w:rsidP="00CF5A63">
      <w:pPr>
        <w:widowControl/>
        <w:numPr>
          <w:ilvl w:val="0"/>
          <w:numId w:val="11"/>
        </w:numPr>
        <w:spacing w:after="278" w:line="248" w:lineRule="auto"/>
        <w:ind w:right="29" w:hanging="715"/>
        <w:jc w:val="both"/>
      </w:pPr>
      <w:r>
        <w:t>Will schedule lunch periods to follow recess periods (in elementary schools);</w:t>
      </w:r>
    </w:p>
    <w:p w14:paraId="68AA490F" w14:textId="77777777" w:rsidR="00CF5A63" w:rsidRDefault="00CF5A63" w:rsidP="00CF5A63">
      <w:pPr>
        <w:widowControl/>
        <w:numPr>
          <w:ilvl w:val="0"/>
          <w:numId w:val="11"/>
        </w:numPr>
        <w:spacing w:after="275" w:line="248" w:lineRule="auto"/>
        <w:ind w:right="29" w:hanging="715"/>
        <w:jc w:val="both"/>
      </w:pPr>
      <w:r>
        <w:t>Will provide students access to hand washing or hand sanitizing before they eat meals or snacks; and</w:t>
      </w:r>
    </w:p>
    <w:p w14:paraId="67C1C181" w14:textId="77777777" w:rsidR="00CF5A63" w:rsidRDefault="00CF5A63" w:rsidP="00CF5A63">
      <w:pPr>
        <w:widowControl/>
        <w:numPr>
          <w:ilvl w:val="0"/>
          <w:numId w:val="11"/>
        </w:numPr>
        <w:spacing w:after="277" w:line="248" w:lineRule="auto"/>
        <w:ind w:right="29" w:hanging="715"/>
        <w:jc w:val="both"/>
      </w:pPr>
      <w:r>
        <w:t>Should take reasonable steps to accommodate the tooth-brushing regimens of students with special oral health needs (e.g., orthodontia or high tooth decay risk).</w:t>
      </w:r>
    </w:p>
    <w:p w14:paraId="0F2951C6" w14:textId="266F9ACF" w:rsidR="00CF5A63" w:rsidRDefault="00CF5A63" w:rsidP="00CF5A63">
      <w:pPr>
        <w:spacing w:after="559"/>
        <w:ind w:left="67" w:right="442"/>
      </w:pPr>
      <w:r>
        <w:rPr>
          <w:u w:val="single" w:color="000000"/>
        </w:rPr>
        <w:t>Sharing of Foods and Beverages</w:t>
      </w:r>
      <w:r>
        <w:t>. Schools should discourage students from sharing their foods or beverages with one another during meal or snack times, given concerns about allergies and other restrictions on some children's diets.</w:t>
      </w:r>
    </w:p>
    <w:p w14:paraId="3F32DF96" w14:textId="77777777" w:rsidR="00CF5A63" w:rsidRDefault="00CF5A63" w:rsidP="00CF5A63">
      <w:pPr>
        <w:spacing w:after="232" w:line="255" w:lineRule="auto"/>
        <w:ind w:left="81" w:hanging="10"/>
      </w:pPr>
      <w:r>
        <w:rPr>
          <w:sz w:val="26"/>
        </w:rPr>
        <w:t>Foods and Beverages Sold Individually (i.e., foods sold outside of reimbursable school meals, such as through vending machines, cafeteria a la carte [snack] lines, fundraisers, school stores, etc.)</w:t>
      </w:r>
    </w:p>
    <w:p w14:paraId="1DB86259" w14:textId="2497984A" w:rsidR="00CF5A63" w:rsidRDefault="00CF5A63" w:rsidP="00CF5A63">
      <w:pPr>
        <w:ind w:left="67" w:right="29"/>
      </w:pPr>
      <w:r>
        <w:rPr>
          <w:u w:val="single" w:color="000000"/>
        </w:rPr>
        <w:t>Snacks</w:t>
      </w:r>
      <w:r>
        <w:t>. Snacks served during the school day or in after-school care or enrichment programs will make a positive contribution to children's diets and health, with an emphasis on serving fruits and vegetables as the primary snacks and water as the primary beverage. Schools will assess if and when to offer snacks based on timing of school meals, children's nutritional needs, children's ages, and other considerations. The district will disseminate a list of healthful snack items to teachers, after-school program personnel, and parents.</w:t>
      </w:r>
    </w:p>
    <w:p w14:paraId="649AA01E" w14:textId="77777777" w:rsidR="008F622E" w:rsidRDefault="00CF5A63" w:rsidP="008F622E">
      <w:pPr>
        <w:widowControl/>
        <w:numPr>
          <w:ilvl w:val="0"/>
          <w:numId w:val="11"/>
        </w:numPr>
        <w:spacing w:after="854" w:line="248" w:lineRule="auto"/>
        <w:ind w:right="29" w:hanging="715"/>
        <w:jc w:val="both"/>
      </w:pPr>
      <w:r>
        <w:t>If eligible, schools that provide snacks through after-school programs will pursue receiving reimbursements through the National School Lunch Program.</w:t>
      </w:r>
    </w:p>
    <w:p w14:paraId="67E4AD8A" w14:textId="540F28BC" w:rsidR="00CF5A63" w:rsidRDefault="00CF5A63" w:rsidP="008F622E">
      <w:pPr>
        <w:widowControl/>
        <w:spacing w:after="854" w:line="248" w:lineRule="auto"/>
        <w:ind w:right="29"/>
        <w:jc w:val="both"/>
      </w:pPr>
      <w:r w:rsidRPr="008F622E">
        <w:rPr>
          <w:u w:val="single" w:color="000000"/>
        </w:rPr>
        <w:t>Celebrations</w:t>
      </w:r>
      <w:r>
        <w:t>. Schools should limit celebrations that involve food during the school day to no more than one party per class per month. Each party should include no more than one food or beverage that does not meet nutrition standards for foods and beverages sold individually (above). The district will disseminate a list of healthy party ideas to parents and teachers.</w:t>
      </w:r>
    </w:p>
    <w:p w14:paraId="4AE26611" w14:textId="77777777" w:rsidR="00CF5A63" w:rsidRDefault="00CF5A63" w:rsidP="00CF5A63">
      <w:pPr>
        <w:spacing w:after="334"/>
        <w:ind w:left="62" w:right="1085"/>
      </w:pPr>
      <w:r>
        <w:rPr>
          <w:u w:val="single" w:color="000000"/>
        </w:rPr>
        <w:lastRenderedPageBreak/>
        <w:t xml:space="preserve">Vending Machines: </w:t>
      </w:r>
      <w:r>
        <w:t>The vending machines are "off limits" to the elementary students during school hours. All the pop has been removed from the machines and replaced with a variety of milks, sport drinks and juices.</w:t>
      </w:r>
    </w:p>
    <w:p w14:paraId="6A727955" w14:textId="77777777" w:rsidR="00CF5A63" w:rsidRDefault="00CF5A63" w:rsidP="00CF5A63">
      <w:pPr>
        <w:spacing w:after="178" w:line="232" w:lineRule="auto"/>
        <w:ind w:left="407" w:hanging="355"/>
      </w:pPr>
      <w:r>
        <w:rPr>
          <w:sz w:val="34"/>
        </w:rPr>
        <w:t>111. Nutrition and Physical Activity Promotion and Food Marketing</w:t>
      </w:r>
    </w:p>
    <w:p w14:paraId="44A5A5F1" w14:textId="77777777" w:rsidR="00CF5A63" w:rsidRDefault="00CF5A63" w:rsidP="00CF5A63">
      <w:pPr>
        <w:spacing w:after="525"/>
        <w:ind w:left="53" w:right="806"/>
      </w:pPr>
      <w:r>
        <w:rPr>
          <w:u w:val="single" w:color="000000"/>
        </w:rPr>
        <w:t>Nutrition Education and Promotion</w:t>
      </w:r>
      <w:r>
        <w:t>. Carney-Nadeau Public School District aims to teach, encourage, and support healthy eating by students. Carney-Nadeau Public Schools has health and science curriculum that emphasis the importance and need for proper nutrition and physical activities. CNPS also encourages physical activity for all students through Physical education classes and the variety of school sponsored athletic programs.</w:t>
      </w:r>
    </w:p>
    <w:p w14:paraId="21DBF641" w14:textId="77777777" w:rsidR="00CF5A63" w:rsidRDefault="00CF5A63" w:rsidP="00CF5A63">
      <w:pPr>
        <w:spacing w:after="238" w:line="241" w:lineRule="auto"/>
        <w:ind w:left="58" w:right="293" w:firstLine="5"/>
      </w:pPr>
      <w:r>
        <w:rPr>
          <w:sz w:val="26"/>
        </w:rPr>
        <w:t>Integrating Physical Activity into the Classroom Setting. For students to receive the nationally recommended amount of daily physical activity (i.e., at least 60 minutes per day) and for students to fully embrace regular physical activity as a personal behavior, students need opportunities for physical activity beyond physical education class. Toward that end:</w:t>
      </w:r>
    </w:p>
    <w:p w14:paraId="0E82DE14" w14:textId="77777777" w:rsidR="00CF5A63" w:rsidRDefault="00CF5A63" w:rsidP="00CF5A63">
      <w:pPr>
        <w:widowControl/>
        <w:numPr>
          <w:ilvl w:val="0"/>
          <w:numId w:val="12"/>
        </w:numPr>
        <w:spacing w:after="303" w:line="248" w:lineRule="auto"/>
        <w:ind w:left="1506" w:right="29" w:hanging="710"/>
        <w:jc w:val="both"/>
      </w:pPr>
      <w:r>
        <w:t>Classroom health education will complement physical education by reinforcing the knowledge and self-management skills needed to maintain a physically-active lifestyle and to reduce time spent on sedentary activities, such as watching television;</w:t>
      </w:r>
    </w:p>
    <w:p w14:paraId="4D8E5D29" w14:textId="77777777" w:rsidR="00CF5A63" w:rsidRDefault="00CF5A63" w:rsidP="00CF5A63">
      <w:pPr>
        <w:widowControl/>
        <w:numPr>
          <w:ilvl w:val="0"/>
          <w:numId w:val="12"/>
        </w:numPr>
        <w:spacing w:after="303" w:line="248" w:lineRule="auto"/>
        <w:ind w:left="1506" w:right="29" w:hanging="710"/>
        <w:jc w:val="both"/>
      </w:pPr>
      <w:r>
        <w:t>Opportunities for physical activity will be incorporated into other subject lessons; and</w:t>
      </w:r>
    </w:p>
    <w:p w14:paraId="6998DB10" w14:textId="77777777" w:rsidR="00CF5A63" w:rsidRDefault="00CF5A63" w:rsidP="00CF5A63">
      <w:pPr>
        <w:widowControl/>
        <w:numPr>
          <w:ilvl w:val="0"/>
          <w:numId w:val="12"/>
        </w:numPr>
        <w:spacing w:after="274" w:line="248" w:lineRule="auto"/>
        <w:ind w:left="1506" w:right="29" w:hanging="710"/>
        <w:jc w:val="both"/>
      </w:pPr>
      <w:r>
        <w:t>Classroom teachers will provide short physical activity breaks as deemed appropriate</w:t>
      </w:r>
    </w:p>
    <w:p w14:paraId="2818E79B" w14:textId="77777777" w:rsidR="00CF5A63" w:rsidRDefault="00CF5A63" w:rsidP="00CF5A63">
      <w:pPr>
        <w:spacing w:after="232" w:line="255" w:lineRule="auto"/>
        <w:ind w:left="81" w:hanging="10"/>
      </w:pPr>
      <w:r>
        <w:rPr>
          <w:sz w:val="26"/>
        </w:rPr>
        <w:t>V. Monitoring and Policy Review</w:t>
      </w:r>
    </w:p>
    <w:p w14:paraId="5E79E346" w14:textId="018810D6" w:rsidR="00CF5A63" w:rsidRDefault="00CF5A63" w:rsidP="00CF5A63">
      <w:pPr>
        <w:spacing w:after="256"/>
        <w:ind w:left="82" w:right="29"/>
      </w:pPr>
      <w:r>
        <w:rPr>
          <w:u w:val="single" w:color="000000"/>
        </w:rPr>
        <w:t>Monitoring</w:t>
      </w:r>
      <w:r>
        <w:t>. The superintendent or designee will ensure compliance with established district-wide nutrition and physical activity wellness policies. School food service staff, at the school or district level, will ensure compliance with nutrition policies within school food service areas and will report on this matter to the superintendent</w:t>
      </w:r>
    </w:p>
    <w:p w14:paraId="0510D697" w14:textId="35C5A7D4" w:rsidR="00CF5A63" w:rsidRDefault="00CF5A63" w:rsidP="00CF5A63">
      <w:pPr>
        <w:spacing w:after="536" w:line="237" w:lineRule="auto"/>
        <w:ind w:left="52" w:right="14"/>
      </w:pPr>
      <w:r>
        <w:t>The superintendent or designee will develop a summary report every three years on district-wide compliance with the district's established nutrition and physical activity wellness policies, based on input from schools within the district. That report will be provided to the school board and also distributed to all school health councils, parent/teacher organizations, school principals, and school health services personnel in the district.</w:t>
      </w:r>
    </w:p>
    <w:p w14:paraId="72051061" w14:textId="77777777" w:rsidR="00CF5A63" w:rsidRDefault="00CF5A63" w:rsidP="00CF5A63">
      <w:pPr>
        <w:pStyle w:val="Heading2"/>
      </w:pPr>
      <w:r>
        <w:t>Policy Review</w:t>
      </w:r>
    </w:p>
    <w:p w14:paraId="01066681" w14:textId="7D8C110B" w:rsidR="008F622E" w:rsidRDefault="00CF5A63" w:rsidP="008F622E">
      <w:pPr>
        <w:ind w:left="48" w:right="29"/>
      </w:pPr>
      <w:r>
        <w:t xml:space="preserve">Assessments will be repeated every three years to help review policy compliance, assess progress, and determine areas in need of improvement. As part of that review, the school district will review our nutrition and physical activity policies; provision of an environment that supports healthy eating and physical activity; and nutrition and physical education policies and program elements. The district, and individual schools within the district, will, as necessary, revise the wellness policies and develop work plans to facilitate their implementation. </w:t>
      </w:r>
    </w:p>
    <w:p w14:paraId="5E006679" w14:textId="77777777" w:rsidR="008F622E" w:rsidRDefault="008F622E" w:rsidP="008F622E">
      <w:pPr>
        <w:jc w:val="center"/>
        <w:rPr>
          <w:b/>
        </w:rPr>
      </w:pPr>
      <w:r>
        <w:rPr>
          <w:b/>
        </w:rPr>
        <w:lastRenderedPageBreak/>
        <w:t xml:space="preserve">Carney-Nadeau Public School--USDA </w:t>
      </w:r>
      <w:r w:rsidRPr="00C46E9F">
        <w:rPr>
          <w:b/>
        </w:rPr>
        <w:t xml:space="preserve">Nondiscrimination Statement </w:t>
      </w:r>
    </w:p>
    <w:p w14:paraId="50681615" w14:textId="77777777" w:rsidR="008F622E" w:rsidRPr="00503352" w:rsidRDefault="008F622E" w:rsidP="008F622E">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color w:val="1B1B1B"/>
          <w:sz w:val="24"/>
          <w:szCs w:val="24"/>
        </w:rPr>
        <w:t xml:space="preserve">In accordance with federal civil rights law and U.S. Department of Agriculture (USDA) civil rights regulations and policies, </w:t>
      </w:r>
      <w:r>
        <w:rPr>
          <w:rFonts w:ascii="Helvetica Neue" w:eastAsia="Times New Roman" w:hAnsi="Helvetica Neue" w:cs="Times New Roman"/>
          <w:color w:val="1B1B1B"/>
          <w:sz w:val="24"/>
          <w:szCs w:val="24"/>
        </w:rPr>
        <w:t>Carney-Nadeau Public School</w:t>
      </w:r>
      <w:r w:rsidRPr="00503352">
        <w:rPr>
          <w:rFonts w:ascii="Helvetica Neue" w:eastAsia="Times New Roman" w:hAnsi="Helvetica Neue" w:cs="Times New Roman"/>
          <w:color w:val="1B1B1B"/>
          <w:sz w:val="24"/>
          <w:szCs w:val="24"/>
        </w:rPr>
        <w:t xml:space="preserve"> is prohibited from discriminating on the basis of race, color, national origin, sex (including gender identity and sexual orientation), disability, age, or reprisal or retaliation for prior civil rights activity.</w:t>
      </w:r>
    </w:p>
    <w:p w14:paraId="44241392" w14:textId="77777777" w:rsidR="008F622E" w:rsidRPr="00503352" w:rsidRDefault="008F622E" w:rsidP="008F622E">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0FB01E" w14:textId="77777777" w:rsidR="008F622E" w:rsidRPr="00503352" w:rsidRDefault="008F622E" w:rsidP="008F622E">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color w:val="1B1B1B"/>
          <w:sz w:val="24"/>
          <w:szCs w:val="24"/>
        </w:rPr>
        <w:t>To file a program discrimination complaint, a Complainant should complete a Form AD-3027, USDA Program Discrimination Complaint Form which can be obtained online at: </w:t>
      </w:r>
      <w:hyperlink r:id="rId13" w:tgtFrame="_blank" w:history="1">
        <w:r w:rsidRPr="00503352">
          <w:rPr>
            <w:rFonts w:ascii="Helvetica Neue" w:eastAsia="Times New Roman" w:hAnsi="Helvetica Neue" w:cs="Times New Roman"/>
            <w:color w:val="2E8540"/>
            <w:sz w:val="24"/>
            <w:szCs w:val="24"/>
            <w:u w:val="single"/>
          </w:rPr>
          <w:t>https://www.usda.gov/sites/default/files/documents/ad-3027.pdf</w:t>
        </w:r>
      </w:hyperlink>
      <w:r w:rsidRPr="00503352">
        <w:rPr>
          <w:rFonts w:ascii="Helvetica Neue" w:eastAsia="Times New Roman" w:hAnsi="Helvetica Neue" w:cs="Times New Roman"/>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FE42DD6" w14:textId="77777777" w:rsidR="008F622E" w:rsidRPr="00503352" w:rsidRDefault="008F622E" w:rsidP="008F622E">
      <w:pPr>
        <w:widowControl/>
        <w:numPr>
          <w:ilvl w:val="0"/>
          <w:numId w:val="14"/>
        </w:numPr>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b/>
          <w:bCs/>
          <w:color w:val="1B1B1B"/>
          <w:sz w:val="24"/>
          <w:szCs w:val="24"/>
        </w:rPr>
        <w:t>mail:</w:t>
      </w:r>
      <w:r w:rsidRPr="00503352">
        <w:rPr>
          <w:rFonts w:ascii="Helvetica Neue" w:eastAsia="Times New Roman" w:hAnsi="Helvetica Neue" w:cs="Times New Roman"/>
          <w:color w:val="1B1B1B"/>
          <w:sz w:val="24"/>
          <w:szCs w:val="24"/>
        </w:rPr>
        <w:br/>
        <w:t>U.S. Department of Agriculture</w:t>
      </w:r>
      <w:r w:rsidRPr="00503352">
        <w:rPr>
          <w:rFonts w:ascii="Helvetica Neue" w:eastAsia="Times New Roman" w:hAnsi="Helvetica Neue" w:cs="Times New Roman"/>
          <w:color w:val="1B1B1B"/>
          <w:sz w:val="24"/>
          <w:szCs w:val="24"/>
        </w:rPr>
        <w:br/>
        <w:t>Office of the Assistant Secretary for Civil Rights</w:t>
      </w:r>
      <w:r w:rsidRPr="00503352">
        <w:rPr>
          <w:rFonts w:ascii="Helvetica Neue" w:eastAsia="Times New Roman" w:hAnsi="Helvetica Neue" w:cs="Times New Roman"/>
          <w:color w:val="1B1B1B"/>
          <w:sz w:val="24"/>
          <w:szCs w:val="24"/>
        </w:rPr>
        <w:br/>
        <w:t>1400 Independence Avenue, SW</w:t>
      </w:r>
      <w:r w:rsidRPr="00503352">
        <w:rPr>
          <w:rFonts w:ascii="Helvetica Neue" w:eastAsia="Times New Roman" w:hAnsi="Helvetica Neue" w:cs="Times New Roman"/>
          <w:color w:val="1B1B1B"/>
          <w:sz w:val="24"/>
          <w:szCs w:val="24"/>
        </w:rPr>
        <w:br/>
        <w:t>Washington, D.C. 20250-9410; or</w:t>
      </w:r>
    </w:p>
    <w:p w14:paraId="1FBF5AC3" w14:textId="77777777" w:rsidR="008F622E" w:rsidRPr="00503352" w:rsidRDefault="008F622E" w:rsidP="008F622E">
      <w:pPr>
        <w:widowControl/>
        <w:numPr>
          <w:ilvl w:val="0"/>
          <w:numId w:val="14"/>
        </w:numPr>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b/>
          <w:bCs/>
          <w:color w:val="1B1B1B"/>
          <w:sz w:val="24"/>
          <w:szCs w:val="24"/>
        </w:rPr>
        <w:t>fax:</w:t>
      </w:r>
      <w:r w:rsidRPr="00503352">
        <w:rPr>
          <w:rFonts w:ascii="Helvetica Neue" w:eastAsia="Times New Roman" w:hAnsi="Helvetica Neue" w:cs="Times New Roman"/>
          <w:color w:val="1B1B1B"/>
          <w:sz w:val="24"/>
          <w:szCs w:val="24"/>
        </w:rPr>
        <w:br/>
        <w:t>(833) 256-1665 or (202) 690-7442; or</w:t>
      </w:r>
    </w:p>
    <w:p w14:paraId="0B09B399" w14:textId="77777777" w:rsidR="008F622E" w:rsidRPr="00503352" w:rsidRDefault="008F622E" w:rsidP="008F622E">
      <w:pPr>
        <w:widowControl/>
        <w:numPr>
          <w:ilvl w:val="0"/>
          <w:numId w:val="14"/>
        </w:numPr>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b/>
          <w:bCs/>
          <w:color w:val="1B1B1B"/>
          <w:sz w:val="24"/>
          <w:szCs w:val="24"/>
        </w:rPr>
        <w:t>email:</w:t>
      </w:r>
      <w:r w:rsidRPr="00503352">
        <w:rPr>
          <w:rFonts w:ascii="Helvetica Neue" w:eastAsia="Times New Roman" w:hAnsi="Helvetica Neue" w:cs="Times New Roman"/>
          <w:color w:val="1B1B1B"/>
          <w:sz w:val="24"/>
          <w:szCs w:val="24"/>
        </w:rPr>
        <w:br/>
      </w:r>
      <w:hyperlink r:id="rId14" w:history="1">
        <w:r w:rsidRPr="00503352">
          <w:rPr>
            <w:rFonts w:ascii="Helvetica Neue" w:eastAsia="Times New Roman" w:hAnsi="Helvetica Neue" w:cs="Times New Roman"/>
            <w:color w:val="2E8540"/>
            <w:sz w:val="24"/>
            <w:szCs w:val="24"/>
            <w:u w:val="single"/>
          </w:rPr>
          <w:t>Program.Intake@usda.gov</w:t>
        </w:r>
      </w:hyperlink>
    </w:p>
    <w:p w14:paraId="0E3BB65F" w14:textId="77777777" w:rsidR="008F622E" w:rsidRPr="00503352" w:rsidRDefault="008F622E" w:rsidP="008F622E">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color w:val="1B1B1B"/>
          <w:sz w:val="24"/>
          <w:szCs w:val="24"/>
        </w:rPr>
        <w:t> </w:t>
      </w:r>
    </w:p>
    <w:p w14:paraId="23D0206C" w14:textId="77777777" w:rsidR="008F622E" w:rsidRPr="00503352" w:rsidRDefault="008F622E" w:rsidP="008F622E">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Pr>
          <w:rFonts w:ascii="Helvetica Neue" w:eastAsia="Times New Roman" w:hAnsi="Helvetica Neue" w:cs="Times New Roman"/>
          <w:color w:val="1B1B1B"/>
          <w:sz w:val="24"/>
          <w:szCs w:val="24"/>
        </w:rPr>
        <w:t>Carney-Nadeau Public School</w:t>
      </w:r>
      <w:r w:rsidRPr="00503352">
        <w:rPr>
          <w:rFonts w:ascii="Helvetica Neue" w:eastAsia="Times New Roman" w:hAnsi="Helvetica Neue" w:cs="Times New Roman"/>
          <w:color w:val="1B1B1B"/>
          <w:sz w:val="24"/>
          <w:szCs w:val="24"/>
        </w:rPr>
        <w:t xml:space="preserve"> is an equal opportunity provider.</w:t>
      </w:r>
    </w:p>
    <w:p w14:paraId="57CAFE94" w14:textId="77777777" w:rsidR="008F622E" w:rsidRDefault="008F622E" w:rsidP="00CF5A63">
      <w:pPr>
        <w:ind w:left="48" w:right="29"/>
      </w:pPr>
    </w:p>
    <w:p w14:paraId="29C545B6" w14:textId="00C3EF18" w:rsidR="00370D80" w:rsidRPr="00370D80" w:rsidRDefault="00370D80" w:rsidP="00CC1BC1">
      <w:pPr>
        <w:spacing w:after="0" w:line="240" w:lineRule="auto"/>
        <w:contextualSpacing/>
      </w:pPr>
    </w:p>
    <w:sectPr w:rsidR="00370D80" w:rsidRPr="00370D80" w:rsidSect="00FA6A0B">
      <w:headerReference w:type="default" r:id="rId15"/>
      <w:type w:val="continuous"/>
      <w:pgSz w:w="12240" w:h="15840"/>
      <w:pgMar w:top="1483" w:right="1152" w:bottom="28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B57F" w14:textId="77777777" w:rsidR="00425332" w:rsidRDefault="00425332" w:rsidP="00D858C2">
      <w:pPr>
        <w:spacing w:after="0" w:line="240" w:lineRule="auto"/>
      </w:pPr>
      <w:r>
        <w:separator/>
      </w:r>
    </w:p>
  </w:endnote>
  <w:endnote w:type="continuationSeparator" w:id="0">
    <w:p w14:paraId="4B4C003D" w14:textId="77777777" w:rsidR="00425332" w:rsidRDefault="00425332" w:rsidP="00D8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Tymes">
    <w:altName w:val="Arial"/>
    <w:charset w:val="00"/>
    <w:family w:val="modern"/>
    <w:pitch w:val="variable"/>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ECC0" w14:textId="77777777" w:rsidR="00425332" w:rsidRDefault="00425332" w:rsidP="00D858C2">
      <w:pPr>
        <w:spacing w:after="0" w:line="240" w:lineRule="auto"/>
      </w:pPr>
      <w:r>
        <w:separator/>
      </w:r>
    </w:p>
  </w:footnote>
  <w:footnote w:type="continuationSeparator" w:id="0">
    <w:p w14:paraId="695EC80C" w14:textId="77777777" w:rsidR="00425332" w:rsidRDefault="00425332" w:rsidP="00D85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DC71" w14:textId="77777777" w:rsidR="00D858C2" w:rsidRDefault="00D858C2">
    <w:pPr>
      <w:pStyle w:val="Header"/>
    </w:pPr>
    <w:r>
      <w:rPr>
        <w:noProof/>
      </w:rPr>
      <w:drawing>
        <wp:anchor distT="0" distB="0" distL="114300" distR="114300" simplePos="0" relativeHeight="251658240" behindDoc="1" locked="0" layoutInCell="1" allowOverlap="1" wp14:anchorId="63996C99" wp14:editId="0FE8163B">
          <wp:simplePos x="0" y="0"/>
          <wp:positionH relativeFrom="column">
            <wp:posOffset>830580</wp:posOffset>
          </wp:positionH>
          <wp:positionV relativeFrom="paragraph">
            <wp:posOffset>-104775</wp:posOffset>
          </wp:positionV>
          <wp:extent cx="981075" cy="474345"/>
          <wp:effectExtent l="0" t="0" r="9525" b="1905"/>
          <wp:wrapTight wrapText="bothSides">
            <wp:wrapPolygon edited="0">
              <wp:start x="0" y="0"/>
              <wp:lineTo x="0" y="20819"/>
              <wp:lineTo x="21390" y="20819"/>
              <wp:lineTo x="21390" y="0"/>
              <wp:lineTo x="0" y="0"/>
            </wp:wrapPolygon>
          </wp:wrapTight>
          <wp:docPr id="9" name="Picture 9" descr="GS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74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56668C6F" id="_x0000_i1443" style="width:14.25pt;height:14.25pt" coordsize="" o:spt="100" o:bullet="t" adj="0,,0" path="" stroked="f">
        <v:stroke joinstyle="miter"/>
        <v:imagedata r:id="rId1" o:title="image2"/>
        <v:formulas/>
        <v:path o:connecttype="segments"/>
      </v:shape>
    </w:pict>
  </w:numPicBullet>
  <w:numPicBullet w:numPicBulletId="1">
    <w:pict>
      <v:shape id="_x0000_i1444" style="width:14.25pt;height:14.25pt" coordsize="" o:spt="100" o:bullet="t" adj="0,,0" path="" stroked="f">
        <v:stroke joinstyle="miter"/>
        <v:imagedata r:id="rId2" o:title="image3"/>
        <v:formulas/>
        <v:path o:connecttype="segments"/>
      </v:shape>
    </w:pict>
  </w:numPicBullet>
  <w:numPicBullet w:numPicBulletId="2">
    <w:pict>
      <v:shape id="_x0000_i1445" style="width:13.5pt;height:15pt" coordsize="" o:spt="100" o:bullet="t" adj="0,,0" path="" stroked="f">
        <v:stroke joinstyle="miter"/>
        <v:imagedata r:id="rId3" o:title="image4"/>
        <v:formulas/>
        <v:path o:connecttype="segments"/>
      </v:shape>
    </w:pict>
  </w:numPicBullet>
  <w:abstractNum w:abstractNumId="0" w15:restartNumberingAfterBreak="0">
    <w:nsid w:val="009C0F2D"/>
    <w:multiLevelType w:val="multilevel"/>
    <w:tmpl w:val="AAE82F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69033E"/>
    <w:multiLevelType w:val="hybridMultilevel"/>
    <w:tmpl w:val="05D8A53A"/>
    <w:lvl w:ilvl="0" w:tplc="4686DA2E">
      <w:start w:val="1"/>
      <w:numFmt w:val="bullet"/>
      <w:lvlText w:val="•"/>
      <w:lvlPicBulletId w:val="1"/>
      <w:lvlJc w:val="left"/>
      <w:pPr>
        <w:ind w:left="1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22AEB4">
      <w:start w:val="1"/>
      <w:numFmt w:val="bullet"/>
      <w:lvlText w:val="o"/>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0E2FB6">
      <w:start w:val="1"/>
      <w:numFmt w:val="bullet"/>
      <w:lvlText w:val="▪"/>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209E64">
      <w:start w:val="1"/>
      <w:numFmt w:val="bullet"/>
      <w:lvlText w:val="•"/>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AC8C96">
      <w:start w:val="1"/>
      <w:numFmt w:val="bullet"/>
      <w:lvlText w:val="o"/>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489420">
      <w:start w:val="1"/>
      <w:numFmt w:val="bullet"/>
      <w:lvlText w:val="▪"/>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58F788">
      <w:start w:val="1"/>
      <w:numFmt w:val="bullet"/>
      <w:lvlText w:val="•"/>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FC5DCE">
      <w:start w:val="1"/>
      <w:numFmt w:val="bullet"/>
      <w:lvlText w:val="o"/>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7202D0">
      <w:start w:val="1"/>
      <w:numFmt w:val="bullet"/>
      <w:lvlText w:val="▪"/>
      <w:lvlJc w:val="left"/>
      <w:pPr>
        <w:ind w:left="7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4AA3C42"/>
    <w:multiLevelType w:val="hybridMultilevel"/>
    <w:tmpl w:val="030084D2"/>
    <w:lvl w:ilvl="0" w:tplc="CBF89290">
      <w:start w:val="1"/>
      <w:numFmt w:val="bullet"/>
      <w:lvlText w:val="•"/>
      <w:lvlPicBulletId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47C78">
      <w:start w:val="1"/>
      <w:numFmt w:val="bullet"/>
      <w:lvlText w:val="o"/>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42900">
      <w:start w:val="1"/>
      <w:numFmt w:val="bullet"/>
      <w:lvlText w:val="▪"/>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43766">
      <w:start w:val="1"/>
      <w:numFmt w:val="bullet"/>
      <w:lvlText w:val="•"/>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2FB22">
      <w:start w:val="1"/>
      <w:numFmt w:val="bullet"/>
      <w:lvlText w:val="o"/>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C0E0">
      <w:start w:val="1"/>
      <w:numFmt w:val="bullet"/>
      <w:lvlText w:val="▪"/>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00108">
      <w:start w:val="1"/>
      <w:numFmt w:val="bullet"/>
      <w:lvlText w:val="•"/>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CCF28">
      <w:start w:val="1"/>
      <w:numFmt w:val="bullet"/>
      <w:lvlText w:val="o"/>
      <w:lvlJc w:val="left"/>
      <w:pPr>
        <w:ind w:left="6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061D6">
      <w:start w:val="1"/>
      <w:numFmt w:val="bullet"/>
      <w:lvlText w:val="▪"/>
      <w:lvlJc w:val="left"/>
      <w:pPr>
        <w:ind w:left="7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0375B6"/>
    <w:multiLevelType w:val="multilevel"/>
    <w:tmpl w:val="1608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5B04FC"/>
    <w:multiLevelType w:val="hybridMultilevel"/>
    <w:tmpl w:val="2AE04FEA"/>
    <w:lvl w:ilvl="0" w:tplc="7804B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8516B"/>
    <w:multiLevelType w:val="multilevel"/>
    <w:tmpl w:val="7430CFE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15:restartNumberingAfterBreak="0">
    <w:nsid w:val="4BFA0686"/>
    <w:multiLevelType w:val="multilevel"/>
    <w:tmpl w:val="DF789EB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5B3837C1"/>
    <w:multiLevelType w:val="hybridMultilevel"/>
    <w:tmpl w:val="34F29BD2"/>
    <w:lvl w:ilvl="0" w:tplc="7868CD18">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0ECDB4">
      <w:start w:val="1"/>
      <w:numFmt w:val="lowerLetter"/>
      <w:lvlText w:val="%2"/>
      <w:lvlJc w:val="left"/>
      <w:pPr>
        <w:ind w:left="1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15C0342">
      <w:start w:val="1"/>
      <w:numFmt w:val="lowerRoman"/>
      <w:lvlText w:val="%3"/>
      <w:lvlJc w:val="left"/>
      <w:pPr>
        <w:ind w:left="2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77C0C88">
      <w:start w:val="1"/>
      <w:numFmt w:val="decimal"/>
      <w:lvlText w:val="%4"/>
      <w:lvlJc w:val="left"/>
      <w:pPr>
        <w:ind w:left="28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A3CA0D8">
      <w:start w:val="1"/>
      <w:numFmt w:val="lowerLetter"/>
      <w:lvlText w:val="%5"/>
      <w:lvlJc w:val="left"/>
      <w:pPr>
        <w:ind w:left="36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9E272E6">
      <w:start w:val="1"/>
      <w:numFmt w:val="lowerRoman"/>
      <w:lvlText w:val="%6"/>
      <w:lvlJc w:val="left"/>
      <w:pPr>
        <w:ind w:left="4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C5E6DAA">
      <w:start w:val="1"/>
      <w:numFmt w:val="decimal"/>
      <w:lvlText w:val="%7"/>
      <w:lvlJc w:val="left"/>
      <w:pPr>
        <w:ind w:left="5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66DBB0">
      <w:start w:val="1"/>
      <w:numFmt w:val="lowerLetter"/>
      <w:lvlText w:val="%8"/>
      <w:lvlJc w:val="left"/>
      <w:pPr>
        <w:ind w:left="5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9FEA2EC">
      <w:start w:val="1"/>
      <w:numFmt w:val="lowerRoman"/>
      <w:lvlText w:val="%9"/>
      <w:lvlJc w:val="left"/>
      <w:pPr>
        <w:ind w:left="6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5D0B48DC"/>
    <w:multiLevelType w:val="multilevel"/>
    <w:tmpl w:val="CB30651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9" w15:restartNumberingAfterBreak="0">
    <w:nsid w:val="5EE0017B"/>
    <w:multiLevelType w:val="hybridMultilevel"/>
    <w:tmpl w:val="2D3A58EC"/>
    <w:lvl w:ilvl="0" w:tplc="B1FC89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AB0EAF"/>
    <w:multiLevelType w:val="hybridMultilevel"/>
    <w:tmpl w:val="E3E466FC"/>
    <w:lvl w:ilvl="0" w:tplc="67E2DEF0">
      <w:start w:val="1"/>
      <w:numFmt w:val="bullet"/>
      <w:lvlText w:val="•"/>
      <w:lvlPicBulletId w:val="0"/>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8EBFA">
      <w:start w:val="1"/>
      <w:numFmt w:val="bullet"/>
      <w:lvlText w:val="o"/>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6BF40">
      <w:start w:val="1"/>
      <w:numFmt w:val="bullet"/>
      <w:lvlText w:val="▪"/>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AEBFE">
      <w:start w:val="1"/>
      <w:numFmt w:val="bullet"/>
      <w:lvlText w:val="•"/>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6EDF0">
      <w:start w:val="1"/>
      <w:numFmt w:val="bullet"/>
      <w:lvlText w:val="o"/>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01D88">
      <w:start w:val="1"/>
      <w:numFmt w:val="bullet"/>
      <w:lvlText w:val="▪"/>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4BDA8">
      <w:start w:val="1"/>
      <w:numFmt w:val="bullet"/>
      <w:lvlText w:val="•"/>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50B810">
      <w:start w:val="1"/>
      <w:numFmt w:val="bullet"/>
      <w:lvlText w:val="o"/>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A2888">
      <w:start w:val="1"/>
      <w:numFmt w:val="bullet"/>
      <w:lvlText w:val="▪"/>
      <w:lvlJc w:val="left"/>
      <w:pPr>
        <w:ind w:left="7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4E71CE"/>
    <w:multiLevelType w:val="hybridMultilevel"/>
    <w:tmpl w:val="112AECFE"/>
    <w:lvl w:ilvl="0" w:tplc="DC36A830">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6B5F6D33"/>
    <w:multiLevelType w:val="hybridMultilevel"/>
    <w:tmpl w:val="08BE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A408B"/>
    <w:multiLevelType w:val="multilevel"/>
    <w:tmpl w:val="B70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6"/>
  </w:num>
  <w:num w:numId="6">
    <w:abstractNumId w:val="5"/>
  </w:num>
  <w:num w:numId="7">
    <w:abstractNumId w:val="8"/>
  </w:num>
  <w:num w:numId="8">
    <w:abstractNumId w:val="4"/>
  </w:num>
  <w:num w:numId="9">
    <w:abstractNumId w:val="13"/>
  </w:num>
  <w:num w:numId="10">
    <w:abstractNumId w:val="10"/>
  </w:num>
  <w:num w:numId="11">
    <w:abstractNumId w:val="1"/>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92"/>
    <w:rsid w:val="00005509"/>
    <w:rsid w:val="00011783"/>
    <w:rsid w:val="00014A67"/>
    <w:rsid w:val="0002067B"/>
    <w:rsid w:val="00022325"/>
    <w:rsid w:val="000235C4"/>
    <w:rsid w:val="00032A9A"/>
    <w:rsid w:val="000345DA"/>
    <w:rsid w:val="000367E0"/>
    <w:rsid w:val="000514C7"/>
    <w:rsid w:val="00062AFA"/>
    <w:rsid w:val="00094747"/>
    <w:rsid w:val="00096A4D"/>
    <w:rsid w:val="000C740F"/>
    <w:rsid w:val="000D3A4E"/>
    <w:rsid w:val="000D6E04"/>
    <w:rsid w:val="000F205E"/>
    <w:rsid w:val="000F3EC1"/>
    <w:rsid w:val="00117EA1"/>
    <w:rsid w:val="001226E6"/>
    <w:rsid w:val="00124E5E"/>
    <w:rsid w:val="00131616"/>
    <w:rsid w:val="00142FC5"/>
    <w:rsid w:val="00150150"/>
    <w:rsid w:val="00151CA4"/>
    <w:rsid w:val="00155623"/>
    <w:rsid w:val="0015692D"/>
    <w:rsid w:val="00157C56"/>
    <w:rsid w:val="001613CE"/>
    <w:rsid w:val="00173AEC"/>
    <w:rsid w:val="0018433A"/>
    <w:rsid w:val="001877FB"/>
    <w:rsid w:val="001B0C08"/>
    <w:rsid w:val="001B71C1"/>
    <w:rsid w:val="001B744C"/>
    <w:rsid w:val="001D1900"/>
    <w:rsid w:val="001D2D27"/>
    <w:rsid w:val="00203010"/>
    <w:rsid w:val="00226AAD"/>
    <w:rsid w:val="00231F94"/>
    <w:rsid w:val="002508C9"/>
    <w:rsid w:val="00250D6D"/>
    <w:rsid w:val="00267A00"/>
    <w:rsid w:val="0027029A"/>
    <w:rsid w:val="00286927"/>
    <w:rsid w:val="00290178"/>
    <w:rsid w:val="002A0A15"/>
    <w:rsid w:val="002B5067"/>
    <w:rsid w:val="002D42B8"/>
    <w:rsid w:val="002F5D52"/>
    <w:rsid w:val="003064BB"/>
    <w:rsid w:val="00340C92"/>
    <w:rsid w:val="00343C90"/>
    <w:rsid w:val="00370D80"/>
    <w:rsid w:val="00381DDD"/>
    <w:rsid w:val="00387B45"/>
    <w:rsid w:val="0039087C"/>
    <w:rsid w:val="00395B13"/>
    <w:rsid w:val="003B785D"/>
    <w:rsid w:val="003C2E2F"/>
    <w:rsid w:val="003D45C8"/>
    <w:rsid w:val="003F50CE"/>
    <w:rsid w:val="00416E12"/>
    <w:rsid w:val="00423ADE"/>
    <w:rsid w:val="00425332"/>
    <w:rsid w:val="00452A42"/>
    <w:rsid w:val="00462EEF"/>
    <w:rsid w:val="00470A84"/>
    <w:rsid w:val="004721BE"/>
    <w:rsid w:val="004751BA"/>
    <w:rsid w:val="00476254"/>
    <w:rsid w:val="004972F9"/>
    <w:rsid w:val="004A5BE1"/>
    <w:rsid w:val="004B25B6"/>
    <w:rsid w:val="004B25C8"/>
    <w:rsid w:val="004C1B7F"/>
    <w:rsid w:val="004C72AA"/>
    <w:rsid w:val="004E2EB5"/>
    <w:rsid w:val="004F1D5A"/>
    <w:rsid w:val="004F7A20"/>
    <w:rsid w:val="00505975"/>
    <w:rsid w:val="00522FFF"/>
    <w:rsid w:val="005256A6"/>
    <w:rsid w:val="0054347F"/>
    <w:rsid w:val="00544012"/>
    <w:rsid w:val="00561940"/>
    <w:rsid w:val="0057017B"/>
    <w:rsid w:val="00575F28"/>
    <w:rsid w:val="00580109"/>
    <w:rsid w:val="00591D10"/>
    <w:rsid w:val="00593DE8"/>
    <w:rsid w:val="005A43B0"/>
    <w:rsid w:val="005B146C"/>
    <w:rsid w:val="005B7C92"/>
    <w:rsid w:val="005C49C7"/>
    <w:rsid w:val="005D6BF7"/>
    <w:rsid w:val="005E6B40"/>
    <w:rsid w:val="005F297D"/>
    <w:rsid w:val="00620029"/>
    <w:rsid w:val="00624EF2"/>
    <w:rsid w:val="00660D6F"/>
    <w:rsid w:val="00661D75"/>
    <w:rsid w:val="00670078"/>
    <w:rsid w:val="00671087"/>
    <w:rsid w:val="006A095A"/>
    <w:rsid w:val="006A703E"/>
    <w:rsid w:val="006C65AC"/>
    <w:rsid w:val="006E0765"/>
    <w:rsid w:val="006E54EF"/>
    <w:rsid w:val="006E6C69"/>
    <w:rsid w:val="00703EEE"/>
    <w:rsid w:val="00705C0F"/>
    <w:rsid w:val="00710C76"/>
    <w:rsid w:val="00714F37"/>
    <w:rsid w:val="00721B7B"/>
    <w:rsid w:val="007234AD"/>
    <w:rsid w:val="00732E77"/>
    <w:rsid w:val="00740F41"/>
    <w:rsid w:val="007428B3"/>
    <w:rsid w:val="00751713"/>
    <w:rsid w:val="00787374"/>
    <w:rsid w:val="00794C58"/>
    <w:rsid w:val="007A373E"/>
    <w:rsid w:val="007C17C6"/>
    <w:rsid w:val="007D3BC4"/>
    <w:rsid w:val="00801F66"/>
    <w:rsid w:val="008041F4"/>
    <w:rsid w:val="008202FB"/>
    <w:rsid w:val="00827B63"/>
    <w:rsid w:val="008357DD"/>
    <w:rsid w:val="008374F7"/>
    <w:rsid w:val="0084619A"/>
    <w:rsid w:val="00863A0F"/>
    <w:rsid w:val="0089377F"/>
    <w:rsid w:val="00893BF4"/>
    <w:rsid w:val="008C738E"/>
    <w:rsid w:val="008C7488"/>
    <w:rsid w:val="008E3974"/>
    <w:rsid w:val="008F622E"/>
    <w:rsid w:val="008F7548"/>
    <w:rsid w:val="0091420D"/>
    <w:rsid w:val="00920C29"/>
    <w:rsid w:val="009440DB"/>
    <w:rsid w:val="0094788A"/>
    <w:rsid w:val="0095001B"/>
    <w:rsid w:val="0099433D"/>
    <w:rsid w:val="009A40E8"/>
    <w:rsid w:val="009D2C83"/>
    <w:rsid w:val="00A004FB"/>
    <w:rsid w:val="00A14BEF"/>
    <w:rsid w:val="00A14E59"/>
    <w:rsid w:val="00A20E18"/>
    <w:rsid w:val="00A45E56"/>
    <w:rsid w:val="00A82356"/>
    <w:rsid w:val="00A8501C"/>
    <w:rsid w:val="00A95C77"/>
    <w:rsid w:val="00AD0072"/>
    <w:rsid w:val="00AF1EB5"/>
    <w:rsid w:val="00AF3140"/>
    <w:rsid w:val="00B3005E"/>
    <w:rsid w:val="00B46FF9"/>
    <w:rsid w:val="00B532BB"/>
    <w:rsid w:val="00B54740"/>
    <w:rsid w:val="00B90081"/>
    <w:rsid w:val="00B9062B"/>
    <w:rsid w:val="00BB3855"/>
    <w:rsid w:val="00BD0DA6"/>
    <w:rsid w:val="00BD67D3"/>
    <w:rsid w:val="00BF0EF2"/>
    <w:rsid w:val="00C14059"/>
    <w:rsid w:val="00C23148"/>
    <w:rsid w:val="00C272D9"/>
    <w:rsid w:val="00C40B80"/>
    <w:rsid w:val="00C42103"/>
    <w:rsid w:val="00C42F5E"/>
    <w:rsid w:val="00C54549"/>
    <w:rsid w:val="00C6039E"/>
    <w:rsid w:val="00C616D2"/>
    <w:rsid w:val="00CA36AF"/>
    <w:rsid w:val="00CA5E2A"/>
    <w:rsid w:val="00CB0975"/>
    <w:rsid w:val="00CB0A26"/>
    <w:rsid w:val="00CC1BC1"/>
    <w:rsid w:val="00CD682A"/>
    <w:rsid w:val="00CD6C5F"/>
    <w:rsid w:val="00CF05DA"/>
    <w:rsid w:val="00CF3AA5"/>
    <w:rsid w:val="00CF5A63"/>
    <w:rsid w:val="00D21D5D"/>
    <w:rsid w:val="00D22B13"/>
    <w:rsid w:val="00D2391F"/>
    <w:rsid w:val="00D407D7"/>
    <w:rsid w:val="00D62F80"/>
    <w:rsid w:val="00D858C2"/>
    <w:rsid w:val="00D87E0E"/>
    <w:rsid w:val="00D94F20"/>
    <w:rsid w:val="00D95059"/>
    <w:rsid w:val="00D97A71"/>
    <w:rsid w:val="00D97EAD"/>
    <w:rsid w:val="00DA0D50"/>
    <w:rsid w:val="00DB5A4A"/>
    <w:rsid w:val="00E25FF4"/>
    <w:rsid w:val="00E348BD"/>
    <w:rsid w:val="00E6092B"/>
    <w:rsid w:val="00E82C85"/>
    <w:rsid w:val="00E86C95"/>
    <w:rsid w:val="00E877C6"/>
    <w:rsid w:val="00EA171A"/>
    <w:rsid w:val="00EA28CE"/>
    <w:rsid w:val="00EA7E54"/>
    <w:rsid w:val="00EC08A8"/>
    <w:rsid w:val="00ED37B1"/>
    <w:rsid w:val="00EE3493"/>
    <w:rsid w:val="00EE6F1D"/>
    <w:rsid w:val="00F2354E"/>
    <w:rsid w:val="00F31EB0"/>
    <w:rsid w:val="00F357A5"/>
    <w:rsid w:val="00F36B6C"/>
    <w:rsid w:val="00F50B5C"/>
    <w:rsid w:val="00F73958"/>
    <w:rsid w:val="00F83AD1"/>
    <w:rsid w:val="00FA2CA7"/>
    <w:rsid w:val="00FA6A0B"/>
    <w:rsid w:val="00FB007B"/>
    <w:rsid w:val="00FC30A6"/>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D947"/>
  <w15:docId w15:val="{FC0CE800-2481-4567-B64C-C50A4F19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next w:val="Normal"/>
    <w:link w:val="Heading1Char"/>
    <w:uiPriority w:val="9"/>
    <w:unhideWhenUsed/>
    <w:qFormat/>
    <w:rsid w:val="00CF5A63"/>
    <w:pPr>
      <w:keepNext/>
      <w:keepLines/>
      <w:widowControl/>
      <w:numPr>
        <w:numId w:val="13"/>
      </w:numPr>
      <w:spacing w:after="223" w:line="259" w:lineRule="auto"/>
      <w:ind w:left="432"/>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rsid w:val="00CF5A63"/>
    <w:pPr>
      <w:keepNext/>
      <w:keepLines/>
      <w:widowControl/>
      <w:spacing w:after="0" w:line="259" w:lineRule="auto"/>
      <w:ind w:left="62"/>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07B"/>
    <w:pPr>
      <w:widowControl/>
      <w:spacing w:line="240" w:lineRule="auto"/>
      <w:ind w:left="720"/>
      <w:contextualSpacing/>
    </w:pPr>
  </w:style>
  <w:style w:type="character" w:styleId="Hyperlink">
    <w:name w:val="Hyperlink"/>
    <w:basedOn w:val="DefaultParagraphFont"/>
    <w:uiPriority w:val="99"/>
    <w:unhideWhenUsed/>
    <w:rsid w:val="00BB3855"/>
    <w:rPr>
      <w:color w:val="0000FF" w:themeColor="hyperlink"/>
      <w:u w:val="single"/>
    </w:rPr>
  </w:style>
  <w:style w:type="paragraph" w:customStyle="1" w:styleId="Noparagraphstyle">
    <w:name w:val="[No paragraph style]"/>
    <w:rsid w:val="00F357A5"/>
    <w:pPr>
      <w:widowControl/>
      <w:autoSpaceDE w:val="0"/>
      <w:autoSpaceDN w:val="0"/>
      <w:adjustRightInd w:val="0"/>
      <w:spacing w:after="0" w:line="288" w:lineRule="auto"/>
      <w:textAlignment w:val="center"/>
    </w:pPr>
    <w:rPr>
      <w:rFonts w:ascii="Times New Roman" w:eastAsia="Batang" w:hAnsi="Times New Roman" w:cs="Times New Roman"/>
      <w:color w:val="000000"/>
      <w:sz w:val="24"/>
      <w:szCs w:val="24"/>
      <w:lang w:eastAsia="ko-KR"/>
    </w:rPr>
  </w:style>
  <w:style w:type="paragraph" w:styleId="BalloonText">
    <w:name w:val="Balloon Text"/>
    <w:basedOn w:val="Normal"/>
    <w:link w:val="BalloonTextChar"/>
    <w:uiPriority w:val="99"/>
    <w:semiHidden/>
    <w:unhideWhenUsed/>
    <w:rsid w:val="00F35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A5"/>
    <w:rPr>
      <w:rFonts w:ascii="Tahoma" w:hAnsi="Tahoma" w:cs="Tahoma"/>
      <w:sz w:val="16"/>
      <w:szCs w:val="16"/>
    </w:rPr>
  </w:style>
  <w:style w:type="paragraph" w:styleId="Header">
    <w:name w:val="header"/>
    <w:basedOn w:val="Normal"/>
    <w:link w:val="HeaderChar"/>
    <w:semiHidden/>
    <w:rsid w:val="00151CA4"/>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51C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5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C2"/>
  </w:style>
  <w:style w:type="paragraph" w:styleId="NormalWeb">
    <w:name w:val="Normal (Web)"/>
    <w:basedOn w:val="Normal"/>
    <w:uiPriority w:val="99"/>
    <w:unhideWhenUsed/>
    <w:rsid w:val="00423ADE"/>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B5067"/>
    <w:pPr>
      <w:widowControl/>
      <w:spacing w:after="0" w:line="240" w:lineRule="auto"/>
    </w:pPr>
  </w:style>
  <w:style w:type="character" w:styleId="UnresolvedMention">
    <w:name w:val="Unresolved Mention"/>
    <w:basedOn w:val="DefaultParagraphFont"/>
    <w:uiPriority w:val="99"/>
    <w:semiHidden/>
    <w:unhideWhenUsed/>
    <w:rsid w:val="00CB0975"/>
    <w:rPr>
      <w:color w:val="605E5C"/>
      <w:shd w:val="clear" w:color="auto" w:fill="E1DFDD"/>
    </w:rPr>
  </w:style>
  <w:style w:type="character" w:customStyle="1" w:styleId="Heading1Char">
    <w:name w:val="Heading 1 Char"/>
    <w:basedOn w:val="DefaultParagraphFont"/>
    <w:link w:val="Heading1"/>
    <w:uiPriority w:val="9"/>
    <w:rsid w:val="00CF5A63"/>
    <w:rPr>
      <w:rFonts w:ascii="Times New Roman" w:eastAsia="Times New Roman" w:hAnsi="Times New Roman" w:cs="Times New Roman"/>
      <w:color w:val="000000"/>
      <w:sz w:val="30"/>
    </w:rPr>
  </w:style>
  <w:style w:type="character" w:customStyle="1" w:styleId="Heading2Char">
    <w:name w:val="Heading 2 Char"/>
    <w:basedOn w:val="DefaultParagraphFont"/>
    <w:link w:val="Heading2"/>
    <w:uiPriority w:val="9"/>
    <w:rsid w:val="00CF5A63"/>
    <w:rPr>
      <w:rFonts w:ascii="Times New Roman" w:eastAsia="Times New Roman" w:hAnsi="Times New Roman" w:cs="Times New Roman"/>
      <w:color w:val="000000"/>
      <w:sz w:val="24"/>
      <w:u w:val="single" w:color="000000"/>
    </w:rPr>
  </w:style>
  <w:style w:type="character" w:styleId="FollowedHyperlink">
    <w:name w:val="FollowedHyperlink"/>
    <w:basedOn w:val="DefaultParagraphFont"/>
    <w:uiPriority w:val="99"/>
    <w:semiHidden/>
    <w:unhideWhenUsed/>
    <w:rsid w:val="008F62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115">
      <w:bodyDiv w:val="1"/>
      <w:marLeft w:val="0"/>
      <w:marRight w:val="0"/>
      <w:marTop w:val="0"/>
      <w:marBottom w:val="0"/>
      <w:divBdr>
        <w:top w:val="none" w:sz="0" w:space="0" w:color="auto"/>
        <w:left w:val="none" w:sz="0" w:space="0" w:color="auto"/>
        <w:bottom w:val="none" w:sz="0" w:space="0" w:color="auto"/>
        <w:right w:val="none" w:sz="0" w:space="0" w:color="auto"/>
      </w:divBdr>
    </w:div>
    <w:div w:id="54134524">
      <w:bodyDiv w:val="1"/>
      <w:marLeft w:val="0"/>
      <w:marRight w:val="0"/>
      <w:marTop w:val="0"/>
      <w:marBottom w:val="0"/>
      <w:divBdr>
        <w:top w:val="none" w:sz="0" w:space="0" w:color="auto"/>
        <w:left w:val="none" w:sz="0" w:space="0" w:color="auto"/>
        <w:bottom w:val="none" w:sz="0" w:space="0" w:color="auto"/>
        <w:right w:val="none" w:sz="0" w:space="0" w:color="auto"/>
      </w:divBdr>
    </w:div>
    <w:div w:id="56705783">
      <w:bodyDiv w:val="1"/>
      <w:marLeft w:val="0"/>
      <w:marRight w:val="0"/>
      <w:marTop w:val="0"/>
      <w:marBottom w:val="0"/>
      <w:divBdr>
        <w:top w:val="none" w:sz="0" w:space="0" w:color="auto"/>
        <w:left w:val="none" w:sz="0" w:space="0" w:color="auto"/>
        <w:bottom w:val="none" w:sz="0" w:space="0" w:color="auto"/>
        <w:right w:val="none" w:sz="0" w:space="0" w:color="auto"/>
      </w:divBdr>
    </w:div>
    <w:div w:id="102312058">
      <w:bodyDiv w:val="1"/>
      <w:marLeft w:val="0"/>
      <w:marRight w:val="0"/>
      <w:marTop w:val="0"/>
      <w:marBottom w:val="0"/>
      <w:divBdr>
        <w:top w:val="none" w:sz="0" w:space="0" w:color="auto"/>
        <w:left w:val="none" w:sz="0" w:space="0" w:color="auto"/>
        <w:bottom w:val="none" w:sz="0" w:space="0" w:color="auto"/>
        <w:right w:val="none" w:sz="0" w:space="0" w:color="auto"/>
      </w:divBdr>
    </w:div>
    <w:div w:id="159350406">
      <w:bodyDiv w:val="1"/>
      <w:marLeft w:val="0"/>
      <w:marRight w:val="0"/>
      <w:marTop w:val="0"/>
      <w:marBottom w:val="0"/>
      <w:divBdr>
        <w:top w:val="none" w:sz="0" w:space="0" w:color="auto"/>
        <w:left w:val="none" w:sz="0" w:space="0" w:color="auto"/>
        <w:bottom w:val="none" w:sz="0" w:space="0" w:color="auto"/>
        <w:right w:val="none" w:sz="0" w:space="0" w:color="auto"/>
      </w:divBdr>
    </w:div>
    <w:div w:id="414323769">
      <w:bodyDiv w:val="1"/>
      <w:marLeft w:val="0"/>
      <w:marRight w:val="0"/>
      <w:marTop w:val="0"/>
      <w:marBottom w:val="0"/>
      <w:divBdr>
        <w:top w:val="none" w:sz="0" w:space="0" w:color="auto"/>
        <w:left w:val="none" w:sz="0" w:space="0" w:color="auto"/>
        <w:bottom w:val="none" w:sz="0" w:space="0" w:color="auto"/>
        <w:right w:val="none" w:sz="0" w:space="0" w:color="auto"/>
      </w:divBdr>
    </w:div>
    <w:div w:id="447817929">
      <w:bodyDiv w:val="1"/>
      <w:marLeft w:val="0"/>
      <w:marRight w:val="0"/>
      <w:marTop w:val="0"/>
      <w:marBottom w:val="0"/>
      <w:divBdr>
        <w:top w:val="none" w:sz="0" w:space="0" w:color="auto"/>
        <w:left w:val="none" w:sz="0" w:space="0" w:color="auto"/>
        <w:bottom w:val="none" w:sz="0" w:space="0" w:color="auto"/>
        <w:right w:val="none" w:sz="0" w:space="0" w:color="auto"/>
      </w:divBdr>
    </w:div>
    <w:div w:id="453913550">
      <w:bodyDiv w:val="1"/>
      <w:marLeft w:val="0"/>
      <w:marRight w:val="0"/>
      <w:marTop w:val="0"/>
      <w:marBottom w:val="0"/>
      <w:divBdr>
        <w:top w:val="none" w:sz="0" w:space="0" w:color="auto"/>
        <w:left w:val="none" w:sz="0" w:space="0" w:color="auto"/>
        <w:bottom w:val="none" w:sz="0" w:space="0" w:color="auto"/>
        <w:right w:val="none" w:sz="0" w:space="0" w:color="auto"/>
      </w:divBdr>
    </w:div>
    <w:div w:id="525951110">
      <w:bodyDiv w:val="1"/>
      <w:marLeft w:val="0"/>
      <w:marRight w:val="0"/>
      <w:marTop w:val="0"/>
      <w:marBottom w:val="0"/>
      <w:divBdr>
        <w:top w:val="none" w:sz="0" w:space="0" w:color="auto"/>
        <w:left w:val="none" w:sz="0" w:space="0" w:color="auto"/>
        <w:bottom w:val="none" w:sz="0" w:space="0" w:color="auto"/>
        <w:right w:val="none" w:sz="0" w:space="0" w:color="auto"/>
      </w:divBdr>
    </w:div>
    <w:div w:id="578370707">
      <w:bodyDiv w:val="1"/>
      <w:marLeft w:val="0"/>
      <w:marRight w:val="0"/>
      <w:marTop w:val="0"/>
      <w:marBottom w:val="0"/>
      <w:divBdr>
        <w:top w:val="none" w:sz="0" w:space="0" w:color="auto"/>
        <w:left w:val="none" w:sz="0" w:space="0" w:color="auto"/>
        <w:bottom w:val="none" w:sz="0" w:space="0" w:color="auto"/>
        <w:right w:val="none" w:sz="0" w:space="0" w:color="auto"/>
      </w:divBdr>
      <w:divsChild>
        <w:div w:id="1991977701">
          <w:marLeft w:val="0"/>
          <w:marRight w:val="0"/>
          <w:marTop w:val="0"/>
          <w:marBottom w:val="0"/>
          <w:divBdr>
            <w:top w:val="none" w:sz="0" w:space="0" w:color="auto"/>
            <w:left w:val="none" w:sz="0" w:space="0" w:color="auto"/>
            <w:bottom w:val="none" w:sz="0" w:space="0" w:color="auto"/>
            <w:right w:val="none" w:sz="0" w:space="0" w:color="auto"/>
          </w:divBdr>
          <w:divsChild>
            <w:div w:id="295334099">
              <w:marLeft w:val="0"/>
              <w:marRight w:val="0"/>
              <w:marTop w:val="0"/>
              <w:marBottom w:val="0"/>
              <w:divBdr>
                <w:top w:val="none" w:sz="0" w:space="0" w:color="auto"/>
                <w:left w:val="none" w:sz="0" w:space="0" w:color="auto"/>
                <w:bottom w:val="none" w:sz="0" w:space="0" w:color="auto"/>
                <w:right w:val="none" w:sz="0" w:space="0" w:color="auto"/>
              </w:divBdr>
              <w:divsChild>
                <w:div w:id="1487360343">
                  <w:marLeft w:val="0"/>
                  <w:marRight w:val="0"/>
                  <w:marTop w:val="195"/>
                  <w:marBottom w:val="0"/>
                  <w:divBdr>
                    <w:top w:val="none" w:sz="0" w:space="0" w:color="auto"/>
                    <w:left w:val="none" w:sz="0" w:space="0" w:color="auto"/>
                    <w:bottom w:val="none" w:sz="0" w:space="0" w:color="auto"/>
                    <w:right w:val="none" w:sz="0" w:space="0" w:color="auto"/>
                  </w:divBdr>
                  <w:divsChild>
                    <w:div w:id="968705752">
                      <w:marLeft w:val="0"/>
                      <w:marRight w:val="0"/>
                      <w:marTop w:val="0"/>
                      <w:marBottom w:val="180"/>
                      <w:divBdr>
                        <w:top w:val="none" w:sz="0" w:space="0" w:color="auto"/>
                        <w:left w:val="none" w:sz="0" w:space="0" w:color="auto"/>
                        <w:bottom w:val="none" w:sz="0" w:space="0" w:color="auto"/>
                        <w:right w:val="none" w:sz="0" w:space="0" w:color="auto"/>
                      </w:divBdr>
                      <w:divsChild>
                        <w:div w:id="1407847790">
                          <w:marLeft w:val="0"/>
                          <w:marRight w:val="0"/>
                          <w:marTop w:val="0"/>
                          <w:marBottom w:val="0"/>
                          <w:divBdr>
                            <w:top w:val="none" w:sz="0" w:space="0" w:color="auto"/>
                            <w:left w:val="none" w:sz="0" w:space="0" w:color="auto"/>
                            <w:bottom w:val="none" w:sz="0" w:space="0" w:color="auto"/>
                            <w:right w:val="none" w:sz="0" w:space="0" w:color="auto"/>
                          </w:divBdr>
                          <w:divsChild>
                            <w:div w:id="541943083">
                              <w:marLeft w:val="0"/>
                              <w:marRight w:val="0"/>
                              <w:marTop w:val="0"/>
                              <w:marBottom w:val="0"/>
                              <w:divBdr>
                                <w:top w:val="none" w:sz="0" w:space="0" w:color="auto"/>
                                <w:left w:val="none" w:sz="0" w:space="0" w:color="auto"/>
                                <w:bottom w:val="none" w:sz="0" w:space="0" w:color="auto"/>
                                <w:right w:val="none" w:sz="0" w:space="0" w:color="auto"/>
                              </w:divBdr>
                              <w:divsChild>
                                <w:div w:id="1899124072">
                                  <w:marLeft w:val="0"/>
                                  <w:marRight w:val="0"/>
                                  <w:marTop w:val="0"/>
                                  <w:marBottom w:val="0"/>
                                  <w:divBdr>
                                    <w:top w:val="none" w:sz="0" w:space="0" w:color="auto"/>
                                    <w:left w:val="none" w:sz="0" w:space="0" w:color="auto"/>
                                    <w:bottom w:val="none" w:sz="0" w:space="0" w:color="auto"/>
                                    <w:right w:val="none" w:sz="0" w:space="0" w:color="auto"/>
                                  </w:divBdr>
                                  <w:divsChild>
                                    <w:div w:id="1024744230">
                                      <w:marLeft w:val="0"/>
                                      <w:marRight w:val="0"/>
                                      <w:marTop w:val="0"/>
                                      <w:marBottom w:val="0"/>
                                      <w:divBdr>
                                        <w:top w:val="none" w:sz="0" w:space="0" w:color="auto"/>
                                        <w:left w:val="none" w:sz="0" w:space="0" w:color="auto"/>
                                        <w:bottom w:val="none" w:sz="0" w:space="0" w:color="auto"/>
                                        <w:right w:val="none" w:sz="0" w:space="0" w:color="auto"/>
                                      </w:divBdr>
                                      <w:divsChild>
                                        <w:div w:id="135071372">
                                          <w:marLeft w:val="0"/>
                                          <w:marRight w:val="0"/>
                                          <w:marTop w:val="0"/>
                                          <w:marBottom w:val="0"/>
                                          <w:divBdr>
                                            <w:top w:val="none" w:sz="0" w:space="0" w:color="auto"/>
                                            <w:left w:val="none" w:sz="0" w:space="0" w:color="auto"/>
                                            <w:bottom w:val="none" w:sz="0" w:space="0" w:color="auto"/>
                                            <w:right w:val="none" w:sz="0" w:space="0" w:color="auto"/>
                                          </w:divBdr>
                                          <w:divsChild>
                                            <w:div w:id="849296782">
                                              <w:marLeft w:val="0"/>
                                              <w:marRight w:val="0"/>
                                              <w:marTop w:val="0"/>
                                              <w:marBottom w:val="0"/>
                                              <w:divBdr>
                                                <w:top w:val="none" w:sz="0" w:space="0" w:color="auto"/>
                                                <w:left w:val="none" w:sz="0" w:space="0" w:color="auto"/>
                                                <w:bottom w:val="none" w:sz="0" w:space="0" w:color="auto"/>
                                                <w:right w:val="none" w:sz="0" w:space="0" w:color="auto"/>
                                              </w:divBdr>
                                              <w:divsChild>
                                                <w:div w:id="17594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389180">
      <w:bodyDiv w:val="1"/>
      <w:marLeft w:val="0"/>
      <w:marRight w:val="0"/>
      <w:marTop w:val="0"/>
      <w:marBottom w:val="0"/>
      <w:divBdr>
        <w:top w:val="none" w:sz="0" w:space="0" w:color="auto"/>
        <w:left w:val="none" w:sz="0" w:space="0" w:color="auto"/>
        <w:bottom w:val="none" w:sz="0" w:space="0" w:color="auto"/>
        <w:right w:val="none" w:sz="0" w:space="0" w:color="auto"/>
      </w:divBdr>
    </w:div>
    <w:div w:id="707878392">
      <w:bodyDiv w:val="1"/>
      <w:marLeft w:val="0"/>
      <w:marRight w:val="0"/>
      <w:marTop w:val="0"/>
      <w:marBottom w:val="0"/>
      <w:divBdr>
        <w:top w:val="none" w:sz="0" w:space="0" w:color="auto"/>
        <w:left w:val="none" w:sz="0" w:space="0" w:color="auto"/>
        <w:bottom w:val="none" w:sz="0" w:space="0" w:color="auto"/>
        <w:right w:val="none" w:sz="0" w:space="0" w:color="auto"/>
      </w:divBdr>
    </w:div>
    <w:div w:id="871841248">
      <w:bodyDiv w:val="1"/>
      <w:marLeft w:val="0"/>
      <w:marRight w:val="0"/>
      <w:marTop w:val="0"/>
      <w:marBottom w:val="0"/>
      <w:divBdr>
        <w:top w:val="none" w:sz="0" w:space="0" w:color="auto"/>
        <w:left w:val="none" w:sz="0" w:space="0" w:color="auto"/>
        <w:bottom w:val="none" w:sz="0" w:space="0" w:color="auto"/>
        <w:right w:val="none" w:sz="0" w:space="0" w:color="auto"/>
      </w:divBdr>
    </w:div>
    <w:div w:id="1056969477">
      <w:bodyDiv w:val="1"/>
      <w:marLeft w:val="0"/>
      <w:marRight w:val="0"/>
      <w:marTop w:val="0"/>
      <w:marBottom w:val="0"/>
      <w:divBdr>
        <w:top w:val="none" w:sz="0" w:space="0" w:color="auto"/>
        <w:left w:val="none" w:sz="0" w:space="0" w:color="auto"/>
        <w:bottom w:val="none" w:sz="0" w:space="0" w:color="auto"/>
        <w:right w:val="none" w:sz="0" w:space="0" w:color="auto"/>
      </w:divBdr>
    </w:div>
    <w:div w:id="1087463879">
      <w:bodyDiv w:val="1"/>
      <w:marLeft w:val="0"/>
      <w:marRight w:val="0"/>
      <w:marTop w:val="0"/>
      <w:marBottom w:val="0"/>
      <w:divBdr>
        <w:top w:val="none" w:sz="0" w:space="0" w:color="auto"/>
        <w:left w:val="none" w:sz="0" w:space="0" w:color="auto"/>
        <w:bottom w:val="none" w:sz="0" w:space="0" w:color="auto"/>
        <w:right w:val="none" w:sz="0" w:space="0" w:color="auto"/>
      </w:divBdr>
    </w:div>
    <w:div w:id="1168209849">
      <w:bodyDiv w:val="1"/>
      <w:marLeft w:val="0"/>
      <w:marRight w:val="0"/>
      <w:marTop w:val="0"/>
      <w:marBottom w:val="0"/>
      <w:divBdr>
        <w:top w:val="none" w:sz="0" w:space="0" w:color="auto"/>
        <w:left w:val="none" w:sz="0" w:space="0" w:color="auto"/>
        <w:bottom w:val="none" w:sz="0" w:space="0" w:color="auto"/>
        <w:right w:val="none" w:sz="0" w:space="0" w:color="auto"/>
      </w:divBdr>
    </w:div>
    <w:div w:id="1326401892">
      <w:bodyDiv w:val="1"/>
      <w:marLeft w:val="0"/>
      <w:marRight w:val="0"/>
      <w:marTop w:val="0"/>
      <w:marBottom w:val="0"/>
      <w:divBdr>
        <w:top w:val="none" w:sz="0" w:space="0" w:color="auto"/>
        <w:left w:val="none" w:sz="0" w:space="0" w:color="auto"/>
        <w:bottom w:val="none" w:sz="0" w:space="0" w:color="auto"/>
        <w:right w:val="none" w:sz="0" w:space="0" w:color="auto"/>
      </w:divBdr>
    </w:div>
    <w:div w:id="1464158243">
      <w:bodyDiv w:val="1"/>
      <w:marLeft w:val="0"/>
      <w:marRight w:val="0"/>
      <w:marTop w:val="0"/>
      <w:marBottom w:val="0"/>
      <w:divBdr>
        <w:top w:val="none" w:sz="0" w:space="0" w:color="auto"/>
        <w:left w:val="none" w:sz="0" w:space="0" w:color="auto"/>
        <w:bottom w:val="none" w:sz="0" w:space="0" w:color="auto"/>
        <w:right w:val="none" w:sz="0" w:space="0" w:color="auto"/>
      </w:divBdr>
    </w:div>
    <w:div w:id="1552304893">
      <w:bodyDiv w:val="1"/>
      <w:marLeft w:val="0"/>
      <w:marRight w:val="0"/>
      <w:marTop w:val="0"/>
      <w:marBottom w:val="0"/>
      <w:divBdr>
        <w:top w:val="none" w:sz="0" w:space="0" w:color="auto"/>
        <w:left w:val="none" w:sz="0" w:space="0" w:color="auto"/>
        <w:bottom w:val="none" w:sz="0" w:space="0" w:color="auto"/>
        <w:right w:val="none" w:sz="0" w:space="0" w:color="auto"/>
      </w:divBdr>
    </w:div>
    <w:div w:id="1700275330">
      <w:bodyDiv w:val="1"/>
      <w:marLeft w:val="0"/>
      <w:marRight w:val="0"/>
      <w:marTop w:val="0"/>
      <w:marBottom w:val="0"/>
      <w:divBdr>
        <w:top w:val="none" w:sz="0" w:space="0" w:color="auto"/>
        <w:left w:val="none" w:sz="0" w:space="0" w:color="auto"/>
        <w:bottom w:val="none" w:sz="0" w:space="0" w:color="auto"/>
        <w:right w:val="none" w:sz="0" w:space="0" w:color="auto"/>
      </w:divBdr>
    </w:div>
    <w:div w:id="1964116995">
      <w:bodyDiv w:val="1"/>
      <w:marLeft w:val="0"/>
      <w:marRight w:val="0"/>
      <w:marTop w:val="0"/>
      <w:marBottom w:val="0"/>
      <w:divBdr>
        <w:top w:val="none" w:sz="0" w:space="0" w:color="auto"/>
        <w:left w:val="none" w:sz="0" w:space="0" w:color="auto"/>
        <w:bottom w:val="none" w:sz="0" w:space="0" w:color="auto"/>
        <w:right w:val="none" w:sz="0" w:space="0" w:color="auto"/>
      </w:divBdr>
    </w:div>
    <w:div w:id="197088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usda.gov/sites/default/files/documents/ad-3027.pdf"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24%20Wellness%20Policy%20Assessment%20Summary.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nps.us/" TargetMode="External"/><Relationship Id="rId4" Type="http://schemas.openxmlformats.org/officeDocument/2006/relationships/webSettings" Target="webSettings.xml"/><Relationship Id="rId9" Type="http://schemas.openxmlformats.org/officeDocument/2006/relationships/hyperlink" Target="http://www.cnps.us/" TargetMode="External"/><Relationship Id="rId14" Type="http://schemas.openxmlformats.org/officeDocument/2006/relationships/hyperlink" Target="mailto:program.intake@us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Carney Letterhead</vt:lpstr>
    </vt:vector>
  </TitlesOfParts>
  <Company>Hewlett-Packard</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Carney Letterhead</dc:title>
  <dc:subject/>
  <dc:creator>Me</dc:creator>
  <cp:keywords/>
  <dc:description/>
  <cp:lastModifiedBy>Adam Cocco</cp:lastModifiedBy>
  <cp:revision>3</cp:revision>
  <cp:lastPrinted>2024-05-29T16:00:00Z</cp:lastPrinted>
  <dcterms:created xsi:type="dcterms:W3CDTF">2024-10-04T11:53:00Z</dcterms:created>
  <dcterms:modified xsi:type="dcterms:W3CDTF">2024-10-04T12:17:00Z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2012-02-09T00:00:00Z</vt:filetime>
  </property>
  <property fmtid="{D5CDD505-2E9C-101B-9397-08002B2CF9AE}" pid="3" name="LastSaved">
    <vt:filetime>2012-02-10T00:00:00Z</vt:filetime>
  </property>
</Properties>
</file>